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669" w:rsidRPr="003D4669" w:rsidRDefault="003D4669" w:rsidP="003D4669">
      <w:pPr>
        <w:spacing w:line="276" w:lineRule="auto"/>
        <w:jc w:val="center"/>
        <w:rPr>
          <w:b/>
          <w:u w:val="single"/>
        </w:rPr>
      </w:pPr>
      <w:r w:rsidRPr="003D4669">
        <w:rPr>
          <w:b/>
          <w:u w:val="single"/>
        </w:rPr>
        <w:t>INGATLAN ÉRTÉKESÍTÉSI HIRDETMÉNY</w:t>
      </w:r>
    </w:p>
    <w:p w:rsidR="003D4669" w:rsidRDefault="003D4669" w:rsidP="003D4669">
      <w:pPr>
        <w:jc w:val="both"/>
      </w:pPr>
    </w:p>
    <w:p w:rsidR="003D4669" w:rsidRDefault="003D4669" w:rsidP="003D4669">
      <w:pPr>
        <w:jc w:val="both"/>
      </w:pPr>
    </w:p>
    <w:p w:rsidR="001867BD" w:rsidRDefault="00336E5F" w:rsidP="003D4669">
      <w:pPr>
        <w:jc w:val="both"/>
        <w:rPr>
          <w:b/>
        </w:rPr>
      </w:pPr>
      <w:r>
        <w:t xml:space="preserve">Hajdúböszörmény Város Önkormányzata </w:t>
      </w:r>
      <w:r w:rsidRPr="000E7C3B">
        <w:rPr>
          <w:b/>
        </w:rPr>
        <w:t xml:space="preserve">nyílt árverés útján kívánja értékesíteni </w:t>
      </w:r>
      <w:r w:rsidR="001867BD">
        <w:rPr>
          <w:b/>
        </w:rPr>
        <w:t>az alábbi ingatlanokat:</w:t>
      </w:r>
    </w:p>
    <w:p w:rsidR="001867BD" w:rsidRDefault="001867BD" w:rsidP="003D4669">
      <w:pPr>
        <w:jc w:val="both"/>
        <w:rPr>
          <w:b/>
        </w:rPr>
      </w:pPr>
    </w:p>
    <w:tbl>
      <w:tblPr>
        <w:tblStyle w:val="Rcsostblzat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850"/>
        <w:gridCol w:w="1134"/>
        <w:gridCol w:w="1418"/>
        <w:gridCol w:w="1417"/>
        <w:gridCol w:w="1276"/>
        <w:gridCol w:w="1276"/>
      </w:tblGrid>
      <w:tr w:rsidR="00C87142" w:rsidRPr="00AD2F5D" w:rsidTr="00E050CF">
        <w:trPr>
          <w:jc w:val="center"/>
        </w:trPr>
        <w:tc>
          <w:tcPr>
            <w:tcW w:w="993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b/>
                <w:sz w:val="18"/>
                <w:szCs w:val="18"/>
              </w:rPr>
              <w:t>helyrajzi szám</w:t>
            </w:r>
          </w:p>
        </w:tc>
        <w:tc>
          <w:tcPr>
            <w:tcW w:w="1276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b/>
                <w:sz w:val="18"/>
                <w:szCs w:val="18"/>
              </w:rPr>
              <w:t>művelési ág</w:t>
            </w:r>
          </w:p>
        </w:tc>
        <w:tc>
          <w:tcPr>
            <w:tcW w:w="850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b/>
                <w:sz w:val="18"/>
                <w:szCs w:val="18"/>
              </w:rPr>
              <w:t>terület-méret</w:t>
            </w:r>
          </w:p>
        </w:tc>
        <w:tc>
          <w:tcPr>
            <w:tcW w:w="1134" w:type="dxa"/>
            <w:vAlign w:val="center"/>
          </w:tcPr>
          <w:p w:rsidR="00C87142" w:rsidRPr="00AD2F5D" w:rsidRDefault="00C87142" w:rsidP="009A5A17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b/>
                <w:sz w:val="18"/>
                <w:szCs w:val="18"/>
              </w:rPr>
              <w:t>cím</w:t>
            </w:r>
          </w:p>
        </w:tc>
        <w:tc>
          <w:tcPr>
            <w:tcW w:w="1418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b/>
                <w:sz w:val="18"/>
                <w:szCs w:val="18"/>
              </w:rPr>
              <w:t>nettó kikiáltási ár</w:t>
            </w:r>
          </w:p>
        </w:tc>
        <w:tc>
          <w:tcPr>
            <w:tcW w:w="1417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b/>
                <w:sz w:val="18"/>
                <w:szCs w:val="18"/>
              </w:rPr>
              <w:t>bruttó kikiáltási ár</w:t>
            </w:r>
          </w:p>
        </w:tc>
        <w:tc>
          <w:tcPr>
            <w:tcW w:w="1276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b/>
                <w:sz w:val="18"/>
                <w:szCs w:val="18"/>
              </w:rPr>
              <w:t>bruttó bonyolítási díj</w:t>
            </w:r>
          </w:p>
        </w:tc>
        <w:tc>
          <w:tcPr>
            <w:tcW w:w="1276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Nyílt licit időpontja</w:t>
            </w:r>
          </w:p>
        </w:tc>
      </w:tr>
      <w:tr w:rsidR="00C87142" w:rsidRPr="00AD2F5D" w:rsidTr="00E050CF">
        <w:trPr>
          <w:trHeight w:hRule="exact" w:val="851"/>
          <w:jc w:val="center"/>
        </w:trPr>
        <w:tc>
          <w:tcPr>
            <w:tcW w:w="993" w:type="dxa"/>
            <w:vAlign w:val="center"/>
          </w:tcPr>
          <w:p w:rsidR="00C87142" w:rsidRPr="00AD2F5D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AD2F5D">
              <w:rPr>
                <w:bCs/>
                <w:sz w:val="18"/>
                <w:szCs w:val="18"/>
              </w:rPr>
              <w:t>5136</w:t>
            </w:r>
          </w:p>
        </w:tc>
        <w:tc>
          <w:tcPr>
            <w:tcW w:w="1276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kivett beépítetlen terület</w:t>
            </w:r>
          </w:p>
        </w:tc>
        <w:tc>
          <w:tcPr>
            <w:tcW w:w="850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1105 m²</w:t>
            </w:r>
          </w:p>
        </w:tc>
        <w:tc>
          <w:tcPr>
            <w:tcW w:w="1134" w:type="dxa"/>
            <w:vAlign w:val="center"/>
          </w:tcPr>
          <w:p w:rsidR="00C87142" w:rsidRPr="00AD2F5D" w:rsidRDefault="00C87142" w:rsidP="009A5A17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H</w:t>
            </w:r>
            <w:r w:rsidRPr="00AD2F5D">
              <w:rPr>
                <w:sz w:val="18"/>
                <w:szCs w:val="18"/>
              </w:rPr>
              <w:t>b.</w:t>
            </w:r>
            <w:r w:rsidRPr="00AD2F5D">
              <w:rPr>
                <w:sz w:val="18"/>
                <w:szCs w:val="18"/>
              </w:rPr>
              <w:t xml:space="preserve"> Bolyai János u. 7.</w:t>
            </w:r>
          </w:p>
        </w:tc>
        <w:tc>
          <w:tcPr>
            <w:tcW w:w="1418" w:type="dxa"/>
            <w:vAlign w:val="center"/>
          </w:tcPr>
          <w:p w:rsidR="00C87142" w:rsidRPr="00AD2F5D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AD2F5D">
              <w:rPr>
                <w:bCs/>
                <w:sz w:val="18"/>
                <w:szCs w:val="18"/>
              </w:rPr>
              <w:t>4.500.000,- Ft</w:t>
            </w:r>
          </w:p>
        </w:tc>
        <w:tc>
          <w:tcPr>
            <w:tcW w:w="1417" w:type="dxa"/>
            <w:vAlign w:val="center"/>
          </w:tcPr>
          <w:p w:rsidR="00C87142" w:rsidRPr="00AD2F5D" w:rsidRDefault="00F21414" w:rsidP="0046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5.715.000,- Ft</w:t>
            </w:r>
          </w:p>
        </w:tc>
        <w:tc>
          <w:tcPr>
            <w:tcW w:w="1276" w:type="dxa"/>
            <w:vAlign w:val="center"/>
          </w:tcPr>
          <w:p w:rsidR="00C87142" w:rsidRPr="00F21414" w:rsidRDefault="00F21414" w:rsidP="0046780C">
            <w:pPr>
              <w:jc w:val="center"/>
              <w:rPr>
                <w:bCs/>
                <w:sz w:val="18"/>
                <w:szCs w:val="18"/>
              </w:rPr>
            </w:pPr>
            <w:r w:rsidRPr="00F21414">
              <w:rPr>
                <w:bCs/>
                <w:sz w:val="18"/>
                <w:szCs w:val="18"/>
              </w:rPr>
              <w:t>171.450,- Ft</w:t>
            </w:r>
          </w:p>
        </w:tc>
        <w:tc>
          <w:tcPr>
            <w:tcW w:w="1276" w:type="dxa"/>
            <w:vAlign w:val="center"/>
          </w:tcPr>
          <w:p w:rsidR="00C87142" w:rsidRPr="00820BB6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820BB6">
              <w:rPr>
                <w:bCs/>
                <w:sz w:val="18"/>
                <w:szCs w:val="18"/>
              </w:rPr>
              <w:t>2023. 06. 07. 9:00</w:t>
            </w:r>
          </w:p>
        </w:tc>
      </w:tr>
      <w:tr w:rsidR="00C87142" w:rsidRPr="00AD2F5D" w:rsidTr="00E050CF">
        <w:trPr>
          <w:trHeight w:hRule="exact" w:val="851"/>
          <w:jc w:val="center"/>
        </w:trPr>
        <w:tc>
          <w:tcPr>
            <w:tcW w:w="993" w:type="dxa"/>
            <w:vAlign w:val="center"/>
          </w:tcPr>
          <w:p w:rsidR="00C87142" w:rsidRPr="00AD2F5D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AD2F5D">
              <w:rPr>
                <w:bCs/>
                <w:sz w:val="18"/>
                <w:szCs w:val="18"/>
              </w:rPr>
              <w:t>5100</w:t>
            </w:r>
          </w:p>
        </w:tc>
        <w:tc>
          <w:tcPr>
            <w:tcW w:w="1276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kivett lakóház, udvar, gazdasági épület</w:t>
            </w:r>
          </w:p>
        </w:tc>
        <w:tc>
          <w:tcPr>
            <w:tcW w:w="850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1065 m²</w:t>
            </w:r>
          </w:p>
        </w:tc>
        <w:tc>
          <w:tcPr>
            <w:tcW w:w="1134" w:type="dxa"/>
            <w:vAlign w:val="center"/>
          </w:tcPr>
          <w:p w:rsidR="00C87142" w:rsidRPr="00AD2F5D" w:rsidRDefault="00C87142" w:rsidP="009A5A17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H</w:t>
            </w:r>
            <w:r w:rsidRPr="00AD2F5D">
              <w:rPr>
                <w:sz w:val="18"/>
                <w:szCs w:val="18"/>
              </w:rPr>
              <w:t>b.</w:t>
            </w:r>
            <w:r w:rsidRPr="00AD2F5D">
              <w:rPr>
                <w:sz w:val="18"/>
                <w:szCs w:val="18"/>
              </w:rPr>
              <w:t xml:space="preserve"> Liszt Ferenc utca 3.</w:t>
            </w:r>
          </w:p>
        </w:tc>
        <w:tc>
          <w:tcPr>
            <w:tcW w:w="1418" w:type="dxa"/>
            <w:vAlign w:val="center"/>
          </w:tcPr>
          <w:p w:rsidR="00C87142" w:rsidRPr="00AD2F5D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AD2F5D">
              <w:rPr>
                <w:bCs/>
                <w:sz w:val="18"/>
                <w:szCs w:val="18"/>
              </w:rPr>
              <w:t>3.000.000,- Ft</w:t>
            </w:r>
          </w:p>
        </w:tc>
        <w:tc>
          <w:tcPr>
            <w:tcW w:w="1417" w:type="dxa"/>
            <w:vAlign w:val="center"/>
          </w:tcPr>
          <w:p w:rsidR="00C87142" w:rsidRPr="00AD2F5D" w:rsidRDefault="00F21414" w:rsidP="0046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3.810.000,- Ft</w:t>
            </w:r>
          </w:p>
        </w:tc>
        <w:tc>
          <w:tcPr>
            <w:tcW w:w="1276" w:type="dxa"/>
            <w:vAlign w:val="center"/>
          </w:tcPr>
          <w:p w:rsidR="00C87142" w:rsidRPr="00F21414" w:rsidRDefault="00F21414" w:rsidP="0046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114.300,- Ft</w:t>
            </w:r>
          </w:p>
        </w:tc>
        <w:tc>
          <w:tcPr>
            <w:tcW w:w="1276" w:type="dxa"/>
            <w:vAlign w:val="center"/>
          </w:tcPr>
          <w:p w:rsidR="00C87142" w:rsidRPr="00820BB6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820BB6">
              <w:rPr>
                <w:bCs/>
                <w:sz w:val="18"/>
                <w:szCs w:val="18"/>
              </w:rPr>
              <w:t>2023. 06. 07. 9:</w:t>
            </w:r>
            <w:r w:rsidRPr="00820BB6">
              <w:rPr>
                <w:bCs/>
                <w:sz w:val="18"/>
                <w:szCs w:val="18"/>
              </w:rPr>
              <w:t>3</w:t>
            </w:r>
            <w:r w:rsidRPr="00820BB6">
              <w:rPr>
                <w:bCs/>
                <w:sz w:val="18"/>
                <w:szCs w:val="18"/>
              </w:rPr>
              <w:t>0</w:t>
            </w:r>
          </w:p>
        </w:tc>
      </w:tr>
      <w:tr w:rsidR="00C87142" w:rsidRPr="00AD2F5D" w:rsidTr="00E050CF">
        <w:trPr>
          <w:trHeight w:hRule="exact" w:val="851"/>
          <w:jc w:val="center"/>
        </w:trPr>
        <w:tc>
          <w:tcPr>
            <w:tcW w:w="993" w:type="dxa"/>
            <w:vAlign w:val="center"/>
          </w:tcPr>
          <w:p w:rsidR="00C87142" w:rsidRPr="00AD2F5D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AD2F5D">
              <w:rPr>
                <w:bCs/>
                <w:sz w:val="18"/>
                <w:szCs w:val="18"/>
              </w:rPr>
              <w:t>5067</w:t>
            </w:r>
          </w:p>
        </w:tc>
        <w:tc>
          <w:tcPr>
            <w:tcW w:w="1276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kivett lakóház, udvar, gazdasági épület</w:t>
            </w:r>
          </w:p>
        </w:tc>
        <w:tc>
          <w:tcPr>
            <w:tcW w:w="850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1119 m²</w:t>
            </w:r>
          </w:p>
        </w:tc>
        <w:tc>
          <w:tcPr>
            <w:tcW w:w="1134" w:type="dxa"/>
            <w:vAlign w:val="center"/>
          </w:tcPr>
          <w:p w:rsidR="00C87142" w:rsidRPr="00AD2F5D" w:rsidRDefault="00C87142" w:rsidP="009A5A17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H</w:t>
            </w:r>
            <w:r w:rsidRPr="00AD2F5D">
              <w:rPr>
                <w:sz w:val="18"/>
                <w:szCs w:val="18"/>
              </w:rPr>
              <w:t>b.</w:t>
            </w:r>
            <w:r w:rsidRPr="00AD2F5D">
              <w:rPr>
                <w:sz w:val="18"/>
                <w:szCs w:val="18"/>
              </w:rPr>
              <w:t xml:space="preserve"> Martinovics Ignác utca 31.</w:t>
            </w:r>
          </w:p>
        </w:tc>
        <w:tc>
          <w:tcPr>
            <w:tcW w:w="1418" w:type="dxa"/>
            <w:vAlign w:val="center"/>
          </w:tcPr>
          <w:p w:rsidR="00C87142" w:rsidRPr="00AD2F5D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AD2F5D">
              <w:rPr>
                <w:bCs/>
                <w:sz w:val="18"/>
                <w:szCs w:val="18"/>
              </w:rPr>
              <w:t>4.800.000,- Ft</w:t>
            </w:r>
          </w:p>
        </w:tc>
        <w:tc>
          <w:tcPr>
            <w:tcW w:w="1417" w:type="dxa"/>
            <w:vAlign w:val="center"/>
          </w:tcPr>
          <w:p w:rsidR="00C87142" w:rsidRPr="00AD2F5D" w:rsidRDefault="00F21414" w:rsidP="0046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6.096.000,- Ft</w:t>
            </w:r>
          </w:p>
        </w:tc>
        <w:tc>
          <w:tcPr>
            <w:tcW w:w="1276" w:type="dxa"/>
            <w:vAlign w:val="center"/>
          </w:tcPr>
          <w:p w:rsidR="00C87142" w:rsidRPr="00F21414" w:rsidRDefault="00F21414" w:rsidP="0046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182.880,- Ft</w:t>
            </w:r>
          </w:p>
        </w:tc>
        <w:tc>
          <w:tcPr>
            <w:tcW w:w="1276" w:type="dxa"/>
            <w:vAlign w:val="center"/>
          </w:tcPr>
          <w:p w:rsidR="00C87142" w:rsidRPr="00820BB6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820BB6">
              <w:rPr>
                <w:bCs/>
                <w:sz w:val="18"/>
                <w:szCs w:val="18"/>
              </w:rPr>
              <w:t xml:space="preserve">2023. 06. 07. </w:t>
            </w:r>
            <w:r w:rsidRPr="00820BB6">
              <w:rPr>
                <w:bCs/>
                <w:sz w:val="18"/>
                <w:szCs w:val="18"/>
              </w:rPr>
              <w:t>10</w:t>
            </w:r>
            <w:r w:rsidRPr="00820BB6">
              <w:rPr>
                <w:bCs/>
                <w:sz w:val="18"/>
                <w:szCs w:val="18"/>
              </w:rPr>
              <w:t>:00</w:t>
            </w:r>
          </w:p>
        </w:tc>
      </w:tr>
      <w:tr w:rsidR="00C87142" w:rsidRPr="00AD2F5D" w:rsidTr="00E050CF">
        <w:trPr>
          <w:trHeight w:hRule="exact" w:val="851"/>
          <w:jc w:val="center"/>
        </w:trPr>
        <w:tc>
          <w:tcPr>
            <w:tcW w:w="993" w:type="dxa"/>
            <w:vAlign w:val="center"/>
          </w:tcPr>
          <w:p w:rsidR="00C87142" w:rsidRPr="00AD2F5D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AD2F5D">
              <w:rPr>
                <w:bCs/>
                <w:sz w:val="18"/>
                <w:szCs w:val="18"/>
              </w:rPr>
              <w:t>3276/19</w:t>
            </w:r>
          </w:p>
        </w:tc>
        <w:tc>
          <w:tcPr>
            <w:tcW w:w="1276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kivett beépítetlen terület</w:t>
            </w:r>
          </w:p>
        </w:tc>
        <w:tc>
          <w:tcPr>
            <w:tcW w:w="850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4421 m²</w:t>
            </w:r>
          </w:p>
        </w:tc>
        <w:tc>
          <w:tcPr>
            <w:tcW w:w="1134" w:type="dxa"/>
            <w:vAlign w:val="center"/>
          </w:tcPr>
          <w:p w:rsidR="00C87142" w:rsidRPr="00AD2F5D" w:rsidRDefault="00C87142" w:rsidP="009A5A17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Nyugati Ipari Parkban</w:t>
            </w:r>
          </w:p>
        </w:tc>
        <w:tc>
          <w:tcPr>
            <w:tcW w:w="1418" w:type="dxa"/>
            <w:vAlign w:val="center"/>
          </w:tcPr>
          <w:p w:rsidR="00C87142" w:rsidRPr="00AD2F5D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AD2F5D">
              <w:rPr>
                <w:bCs/>
                <w:sz w:val="18"/>
                <w:szCs w:val="18"/>
              </w:rPr>
              <w:t>32.500.000,- Ft</w:t>
            </w:r>
          </w:p>
        </w:tc>
        <w:tc>
          <w:tcPr>
            <w:tcW w:w="1417" w:type="dxa"/>
            <w:vAlign w:val="center"/>
          </w:tcPr>
          <w:p w:rsidR="00C87142" w:rsidRPr="00AD2F5D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AD2F5D">
              <w:rPr>
                <w:bCs/>
                <w:sz w:val="18"/>
                <w:szCs w:val="18"/>
              </w:rPr>
              <w:t>41.275.000,- Ft</w:t>
            </w:r>
          </w:p>
        </w:tc>
        <w:tc>
          <w:tcPr>
            <w:tcW w:w="1276" w:type="dxa"/>
            <w:vAlign w:val="center"/>
          </w:tcPr>
          <w:p w:rsidR="00C87142" w:rsidRPr="00AD2F5D" w:rsidRDefault="00C87142" w:rsidP="0046780C">
            <w:pPr>
              <w:jc w:val="center"/>
              <w:rPr>
                <w:b/>
                <w:sz w:val="18"/>
                <w:szCs w:val="18"/>
              </w:rPr>
            </w:pPr>
            <w:r w:rsidRPr="00AD2F5D">
              <w:rPr>
                <w:sz w:val="18"/>
                <w:szCs w:val="18"/>
              </w:rPr>
              <w:t>1.238.250,- Ft</w:t>
            </w:r>
          </w:p>
        </w:tc>
        <w:tc>
          <w:tcPr>
            <w:tcW w:w="1276" w:type="dxa"/>
            <w:vAlign w:val="center"/>
          </w:tcPr>
          <w:p w:rsidR="00C87142" w:rsidRPr="00820BB6" w:rsidRDefault="00C87142" w:rsidP="0046780C">
            <w:pPr>
              <w:jc w:val="center"/>
              <w:rPr>
                <w:bCs/>
                <w:sz w:val="18"/>
                <w:szCs w:val="18"/>
              </w:rPr>
            </w:pPr>
            <w:r w:rsidRPr="00820BB6">
              <w:rPr>
                <w:bCs/>
                <w:sz w:val="18"/>
                <w:szCs w:val="18"/>
              </w:rPr>
              <w:t xml:space="preserve">2023. 06. 07. </w:t>
            </w:r>
            <w:r w:rsidRPr="00820BB6">
              <w:rPr>
                <w:bCs/>
                <w:sz w:val="18"/>
                <w:szCs w:val="18"/>
              </w:rPr>
              <w:t>11</w:t>
            </w:r>
            <w:r w:rsidRPr="00820BB6">
              <w:rPr>
                <w:bCs/>
                <w:sz w:val="18"/>
                <w:szCs w:val="18"/>
              </w:rPr>
              <w:t>:00</w:t>
            </w:r>
          </w:p>
        </w:tc>
      </w:tr>
    </w:tbl>
    <w:p w:rsidR="001867BD" w:rsidRDefault="001867BD" w:rsidP="003D4669">
      <w:pPr>
        <w:jc w:val="both"/>
        <w:rPr>
          <w:b/>
        </w:rPr>
      </w:pPr>
    </w:p>
    <w:p w:rsidR="00336E5F" w:rsidRDefault="00336E5F" w:rsidP="00336E5F">
      <w:pPr>
        <w:jc w:val="both"/>
        <w:rPr>
          <w:b/>
        </w:rPr>
      </w:pPr>
    </w:p>
    <w:p w:rsidR="00336E5F" w:rsidRPr="009F5C4B" w:rsidRDefault="00336E5F" w:rsidP="00336E5F">
      <w:pPr>
        <w:tabs>
          <w:tab w:val="num" w:pos="567"/>
        </w:tabs>
        <w:jc w:val="both"/>
      </w:pPr>
      <w:r w:rsidRPr="009F5C4B">
        <w:t xml:space="preserve">A kikiáltási árat az árverés során </w:t>
      </w:r>
      <w:r w:rsidR="003D4669">
        <w:t xml:space="preserve">nettó </w:t>
      </w:r>
      <w:r w:rsidRPr="009F5C4B">
        <w:t xml:space="preserve">100.000 Ft-tal szükséges emelni mindaddig, amíg egyetlen ajánlattevő marad versenyben. Vevőnek a nettó </w:t>
      </w:r>
      <w:r w:rsidR="0056123E">
        <w:t xml:space="preserve">kikiáltási </w:t>
      </w:r>
      <w:r w:rsidRPr="009F5C4B">
        <w:t xml:space="preserve">ár 3%-a + áfa </w:t>
      </w:r>
      <w:r w:rsidRPr="009F5C4B">
        <w:rPr>
          <w:b/>
          <w:bCs/>
        </w:rPr>
        <w:t>bonyolítási díjat</w:t>
      </w:r>
      <w:r w:rsidRPr="009F5C4B">
        <w:t xml:space="preserve"> is meg kell fizetnie.</w:t>
      </w:r>
    </w:p>
    <w:p w:rsidR="00336E5F" w:rsidRPr="000B2CB7" w:rsidRDefault="00336E5F" w:rsidP="00336E5F">
      <w:pPr>
        <w:tabs>
          <w:tab w:val="num" w:pos="567"/>
        </w:tabs>
        <w:jc w:val="both"/>
      </w:pPr>
      <w:r w:rsidRPr="009F5C4B">
        <w:tab/>
        <w:t>Aki az árverésen részt kíván venni, annak a nettó kikiáltási ár 10%-át ajánlati biztosítékként az árverés időpontjáig meg kell fizetnie Hajdúböszörmény Város Önkormányzatának</w:t>
      </w:r>
      <w:r w:rsidRPr="000B2CB7">
        <w:t xml:space="preserve"> 11738060-15372514 számú számlájára. A befizetés tényét az ellenőrző csekkszelvény, vagy teljesített átutalási megbízás bemutatásával kell igazolni. Az az ajánlattevő, aki az árverés során a legnagyobb összegű ajánlatot teszi, az ingatlan megvásárlására jogosulttá válik, és az általa befizetett </w:t>
      </w:r>
      <w:r>
        <w:t>ajánlati biztosítékot</w:t>
      </w:r>
      <w:r w:rsidRPr="000B2CB7">
        <w:t xml:space="preserve"> a vételárba be kell számítani. A licitáláson alulmaradt ajánlattevők részére a befizetett </w:t>
      </w:r>
      <w:r>
        <w:t>ajánlati biztosítékot</w:t>
      </w:r>
      <w:r w:rsidRPr="000B2CB7">
        <w:t xml:space="preserve"> az Önkormányzat 15 napon belül visszafizeti. Abban az esetben, ha a nyertes ajánlattevő a licitálás lezártát követően, a szerződéskötés előtt eláll az adásvételtől, úgy a</w:t>
      </w:r>
      <w:r w:rsidR="003D4669">
        <w:t>z</w:t>
      </w:r>
      <w:r w:rsidRPr="000B2CB7">
        <w:t xml:space="preserve"> </w:t>
      </w:r>
      <w:r>
        <w:t>ajánlati biztosíték</w:t>
      </w:r>
      <w:r w:rsidRPr="000B2CB7">
        <w:t xml:space="preserve"> részére nem jár vissza.</w:t>
      </w:r>
    </w:p>
    <w:p w:rsidR="00336E5F" w:rsidRPr="000B2CB7" w:rsidRDefault="00336E5F" w:rsidP="00336E5F">
      <w:pPr>
        <w:tabs>
          <w:tab w:val="num" w:pos="567"/>
        </w:tabs>
        <w:jc w:val="both"/>
      </w:pPr>
      <w:r w:rsidRPr="000B2CB7">
        <w:tab/>
        <w:t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a teljesítésre nyitva álló határidő - tekintettel a banki ügymenet időigényességére - 60 napra hosszabbodik meg.</w:t>
      </w:r>
    </w:p>
    <w:p w:rsidR="00336E5F" w:rsidRPr="000B2CB7" w:rsidRDefault="00336E5F" w:rsidP="00336E5F">
      <w:pPr>
        <w:ind w:firstLine="567"/>
        <w:jc w:val="both"/>
      </w:pPr>
      <w:r w:rsidRPr="000B2CB7">
        <w:t>Az ingatlan tulajdonjogának bejegyzésére a teljes vételár, bonyolítási díj és az igazgatási szolgáltatási díj megfizetését követően kerül sor.</w:t>
      </w:r>
    </w:p>
    <w:p w:rsidR="00336E5F" w:rsidRPr="00AC4234" w:rsidRDefault="00336E5F" w:rsidP="00336E5F">
      <w:pPr>
        <w:ind w:firstLine="567"/>
        <w:jc w:val="both"/>
      </w:pPr>
      <w:r w:rsidRPr="00AC4234">
        <w:t xml:space="preserve">Az ingatlan értékesítése esetén a vevő köteles az ingatlant 4 éven belül beépíteni, melynek biztosítására az önkormányzat elidegenítési tilalmat köt ki. </w:t>
      </w:r>
    </w:p>
    <w:p w:rsidR="00336E5F" w:rsidRPr="000B2CB7" w:rsidRDefault="00336E5F" w:rsidP="003D4669">
      <w:pPr>
        <w:ind w:firstLine="567"/>
        <w:jc w:val="both"/>
      </w:pPr>
      <w:r w:rsidRPr="000B2CB7">
        <w:t xml:space="preserve">A nemzeti vagyonról szóló 2011. évi CXCVI. törvény 14. § (2) és (5) bekezdése alapján az értékesítésre kerülő </w:t>
      </w:r>
      <w:r w:rsidR="00BA431E">
        <w:t xml:space="preserve">3276/19 helyrajzi számú </w:t>
      </w:r>
      <w:r w:rsidRPr="000B2CB7">
        <w:t>ingatlan vonatkozásában a Magyar Államot elővásárlási jog illeti meg. Az állam nevében eljáró szerv a</w:t>
      </w:r>
      <w:r>
        <w:t>z adásvételi szerződés</w:t>
      </w:r>
      <w:r w:rsidRPr="000B2CB7">
        <w:t xml:space="preserve"> kézbesítéstől számított 35 napon belül nyilatkozik arról, hogy kíván-e élni az elővásárlási joggal.</w:t>
      </w:r>
    </w:p>
    <w:p w:rsidR="00336E5F" w:rsidRDefault="00336E5F" w:rsidP="003D4669">
      <w:pPr>
        <w:ind w:firstLine="567"/>
        <w:jc w:val="both"/>
      </w:pPr>
      <w:r w:rsidRPr="000B2CB7">
        <w:t xml:space="preserve">Az </w:t>
      </w:r>
      <w:r w:rsidR="009A5A17">
        <w:t>árveréssel</w:t>
      </w:r>
      <w:r w:rsidRPr="000B2CB7">
        <w:t xml:space="preserve"> kapcsolatban további tájékoztatás kérhető az 52/563-2</w:t>
      </w:r>
      <w:r w:rsidR="003D4669">
        <w:t>40</w:t>
      </w:r>
      <w:r w:rsidRPr="000B2CB7">
        <w:t>-</w:t>
      </w:r>
      <w:r w:rsidR="003D4669">
        <w:t>e</w:t>
      </w:r>
      <w:r w:rsidRPr="000B2CB7">
        <w:t xml:space="preserve">s telefonszámon, </w:t>
      </w:r>
      <w:r w:rsidR="0056123E">
        <w:t>illetve a vonatkozó szabályozási terv előírásairól az 52/563-241-es telefonszámon</w:t>
      </w:r>
      <w:r w:rsidRPr="000B2CB7">
        <w:t>.</w:t>
      </w:r>
    </w:p>
    <w:p w:rsidR="003D4669" w:rsidRDefault="003D4669" w:rsidP="003D4669">
      <w:pPr>
        <w:ind w:firstLine="567"/>
        <w:jc w:val="both"/>
      </w:pPr>
    </w:p>
    <w:p w:rsidR="003D4669" w:rsidRPr="003D4669" w:rsidRDefault="003D4669" w:rsidP="003D4669">
      <w:pPr>
        <w:jc w:val="both"/>
        <w:rPr>
          <w:i/>
        </w:rPr>
      </w:pPr>
      <w:r w:rsidRPr="003D4669">
        <w:rPr>
          <w:i/>
        </w:rPr>
        <w:t>Az Önkormányzat fenntartja magának azon jogát, mely szerint az eljárást részben vagy egészben eredménytelennek nyilváníthatja indoklás nélkül.</w:t>
      </w:r>
    </w:p>
    <w:p w:rsidR="003D4669" w:rsidRPr="003D4669" w:rsidRDefault="003D4669" w:rsidP="003D4669">
      <w:pPr>
        <w:tabs>
          <w:tab w:val="left" w:pos="9072"/>
        </w:tabs>
        <w:jc w:val="both"/>
        <w:rPr>
          <w:i/>
        </w:rPr>
      </w:pPr>
    </w:p>
    <w:p w:rsidR="00A34C1A" w:rsidRDefault="003D4669" w:rsidP="00E050CF">
      <w:pPr>
        <w:jc w:val="both"/>
      </w:pPr>
      <w:r w:rsidRPr="003D4669">
        <w:rPr>
          <w:b/>
          <w:u w:val="single"/>
        </w:rPr>
        <w:t xml:space="preserve">A nyílt licit </w:t>
      </w:r>
      <w:r w:rsidR="00045C6F">
        <w:rPr>
          <w:b/>
          <w:u w:val="single"/>
        </w:rPr>
        <w:t>h</w:t>
      </w:r>
      <w:r w:rsidR="00045C6F" w:rsidRPr="003D4669">
        <w:rPr>
          <w:b/>
          <w:u w:val="single"/>
        </w:rPr>
        <w:t>elye:</w:t>
      </w:r>
      <w:r w:rsidR="00045C6F">
        <w:rPr>
          <w:b/>
          <w:u w:val="single"/>
        </w:rPr>
        <w:t xml:space="preserve"> </w:t>
      </w:r>
      <w:r w:rsidRPr="003D4669">
        <w:rPr>
          <w:b/>
        </w:rPr>
        <w:t>Polgármesteri Hivatal Sillye Gábor terem (I. emelet 54.)</w:t>
      </w:r>
    </w:p>
    <w:sectPr w:rsidR="00A34C1A" w:rsidSect="00E050C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F"/>
    <w:rsid w:val="00045C6F"/>
    <w:rsid w:val="001867BD"/>
    <w:rsid w:val="00336E5F"/>
    <w:rsid w:val="003D4669"/>
    <w:rsid w:val="0046780C"/>
    <w:rsid w:val="0056123E"/>
    <w:rsid w:val="00762E55"/>
    <w:rsid w:val="00820BB6"/>
    <w:rsid w:val="009A5A17"/>
    <w:rsid w:val="00A34C1A"/>
    <w:rsid w:val="00AD2F5D"/>
    <w:rsid w:val="00BA431E"/>
    <w:rsid w:val="00C87142"/>
    <w:rsid w:val="00DB759F"/>
    <w:rsid w:val="00E050CF"/>
    <w:rsid w:val="00F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A8C"/>
  <w15:chartTrackingRefBased/>
  <w15:docId w15:val="{EED0F88C-5FFA-4962-AEE1-A1BEB40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6E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Szilagyine Toth Edit</dc:creator>
  <cp:keywords/>
  <dc:description/>
  <cp:lastModifiedBy>Szilagyine Toth Edit</cp:lastModifiedBy>
  <cp:revision>9</cp:revision>
  <dcterms:created xsi:type="dcterms:W3CDTF">2023-05-10T09:34:00Z</dcterms:created>
  <dcterms:modified xsi:type="dcterms:W3CDTF">2023-05-10T09:51:00Z</dcterms:modified>
</cp:coreProperties>
</file>