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F0" w:rsidRDefault="00AA35F0" w:rsidP="00AA35F0">
      <w:pPr>
        <w:spacing w:before="18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Lakossági fórum, partnerségi egyeztetés - Meghívó</w:t>
      </w:r>
    </w:p>
    <w:p w:rsidR="00AA35F0" w:rsidRDefault="00AA35F0" w:rsidP="00AA35F0">
      <w:pPr>
        <w:spacing w:line="33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A35F0" w:rsidRDefault="00AA35F0" w:rsidP="00AA35F0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Előzetes tájékoztató </w:t>
      </w:r>
      <w:r>
        <w:rPr>
          <w:rFonts w:ascii="Times New Roman" w:hAnsi="Times New Roman" w:cs="Times New Roman"/>
          <w:b/>
          <w:bCs/>
          <w:sz w:val="24"/>
          <w:szCs w:val="24"/>
        </w:rPr>
        <w:t>Hajdúböszörmény Város településrendezési eszközének módosításáról, annak  két témakörben készített egyeztetési dokumentumáról</w:t>
      </w:r>
    </w:p>
    <w:p w:rsidR="00AA35F0" w:rsidRDefault="00AA35F0" w:rsidP="00AA35F0">
      <w:pPr>
        <w:ind w:left="720"/>
        <w:jc w:val="center"/>
        <w:rPr>
          <w:rFonts w:ascii="Times New Roman" w:hAnsi="Times New Roman" w:cs="Times New Roman"/>
          <w:b/>
          <w:bCs/>
        </w:rPr>
      </w:pPr>
    </w:p>
    <w:p w:rsidR="00AA35F0" w:rsidRDefault="00AA35F0" w:rsidP="00AA35F0">
      <w:pPr>
        <w:pStyle w:val="Default"/>
        <w:jc w:val="both"/>
      </w:pPr>
      <w:r>
        <w:t xml:space="preserve">Ezúton tájékoztatom a Tisztelt Lakosságot, hogy Hajdúböszörmény Város Önkormányzata  elkészíttette </w:t>
      </w:r>
      <w:r>
        <w:rPr>
          <w:b/>
          <w:bCs/>
        </w:rPr>
        <w:t> </w:t>
      </w:r>
      <w:r>
        <w:t>Hajdúböszörmény Város településrendezési eszközének módosításának egyeztetési dokumentumát két témakörben:</w:t>
      </w:r>
    </w:p>
    <w:p w:rsidR="00AA35F0" w:rsidRDefault="00AA35F0" w:rsidP="00AA35F0">
      <w:pPr>
        <w:pStyle w:val="Default"/>
        <w:jc w:val="both"/>
      </w:pPr>
      <w:r>
        <w:t xml:space="preserve">1. </w:t>
      </w:r>
      <w:proofErr w:type="gramStart"/>
      <w:r>
        <w:rPr>
          <w:b/>
          <w:bCs/>
          <w:sz w:val="22"/>
          <w:szCs w:val="22"/>
        </w:rPr>
        <w:t xml:space="preserve">A  belváros területére vonatkozó sajátos előírások (B) speciális szabályokkal való kiegészítése a Kiskörúton belüli településközponti vegyes rendeltetésű, polgári karakterű zónaként szabályozott területek esetében, valamint </w:t>
      </w:r>
      <w:r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 xml:space="preserve">a Beke Antal utca – tervezett 12m széles II. rendű közterület – 0166 </w:t>
      </w:r>
      <w:proofErr w:type="spellStart"/>
      <w:r>
        <w:rPr>
          <w:b/>
          <w:bCs/>
          <w:sz w:val="22"/>
          <w:szCs w:val="22"/>
        </w:rPr>
        <w:t>hrsz-ú</w:t>
      </w:r>
      <w:proofErr w:type="spellEnd"/>
      <w:r>
        <w:rPr>
          <w:b/>
          <w:bCs/>
          <w:sz w:val="22"/>
          <w:szCs w:val="22"/>
        </w:rPr>
        <w:t xml:space="preserve"> árok – </w:t>
      </w:r>
      <w:proofErr w:type="spellStart"/>
      <w:r>
        <w:rPr>
          <w:b/>
          <w:bCs/>
          <w:sz w:val="22"/>
          <w:szCs w:val="22"/>
        </w:rPr>
        <w:t>Csiha</w:t>
      </w:r>
      <w:proofErr w:type="spellEnd"/>
      <w:r>
        <w:rPr>
          <w:b/>
          <w:bCs/>
          <w:sz w:val="22"/>
          <w:szCs w:val="22"/>
        </w:rPr>
        <w:t xml:space="preserve"> Antal utca által határolt területrészen belüli II. rendű közlekedési célú közterület törlésére </w:t>
      </w:r>
      <w:proofErr w:type="spellStart"/>
      <w:r>
        <w:rPr>
          <w:b/>
          <w:bCs/>
          <w:sz w:val="22"/>
          <w:szCs w:val="22"/>
        </w:rPr>
        <w:t>vonatkozóan</w:t>
      </w:r>
      <w:r>
        <w:t>.Az</w:t>
      </w:r>
      <w:proofErr w:type="spellEnd"/>
      <w:r>
        <w:t xml:space="preserve"> egyeztetési dokumentáció elérhetősége (Hajdúböszörmény város honlapján): </w:t>
      </w:r>
      <w:r>
        <w:rPr>
          <w:u w:val="single"/>
        </w:rPr>
        <w:t>hajduboszormeny.hu/kozerdeku-adatok</w:t>
      </w:r>
      <w:r>
        <w:t xml:space="preserve"> , ahol a „</w:t>
      </w:r>
      <w:r>
        <w:rPr>
          <w:u w:val="single"/>
        </w:rPr>
        <w:t>1. Szab. terv módosítása , véleményezési dokumentáció Hajdúböszörmény,</w:t>
      </w:r>
      <w:proofErr w:type="gramEnd"/>
      <w:r>
        <w:rPr>
          <w:u w:val="single"/>
        </w:rPr>
        <w:t xml:space="preserve"> Kiskörúton belüli területrész + </w:t>
      </w:r>
      <w:proofErr w:type="spellStart"/>
      <w:r>
        <w:rPr>
          <w:u w:val="single"/>
        </w:rPr>
        <w:t>Zaboskert</w:t>
      </w:r>
      <w:proofErr w:type="spellEnd"/>
      <w:r>
        <w:rPr>
          <w:u w:val="single"/>
        </w:rPr>
        <w:t>” című fájlhely</w:t>
      </w:r>
      <w:r>
        <w:t xml:space="preserve"> legördítésével elérhető a dokumentáció.</w:t>
      </w:r>
    </w:p>
    <w:p w:rsidR="00AA35F0" w:rsidRDefault="00AA35F0" w:rsidP="00AA35F0">
      <w:pPr>
        <w:pStyle w:val="Default"/>
        <w:jc w:val="both"/>
        <w:rPr>
          <w:b/>
          <w:bCs/>
        </w:rPr>
      </w:pPr>
      <w:r>
        <w:t>2.</w:t>
      </w:r>
      <w:r>
        <w:rPr>
          <w:b/>
          <w:bCs/>
        </w:rPr>
        <w:t xml:space="preserve">Állami főépítészi eljárás keretében Hajdúböszörmény város  településrendezési eszközének módosítása a </w:t>
      </w:r>
      <w:proofErr w:type="spellStart"/>
      <w:r>
        <w:rPr>
          <w:b/>
          <w:bCs/>
        </w:rPr>
        <w:t>Petneházy</w:t>
      </w:r>
      <w:proofErr w:type="spellEnd"/>
      <w:r>
        <w:rPr>
          <w:b/>
          <w:bCs/>
        </w:rPr>
        <w:t xml:space="preserve"> Dávid és Luther Márton utcák sarkán levő 2224 </w:t>
      </w:r>
      <w:proofErr w:type="spellStart"/>
      <w:r>
        <w:rPr>
          <w:b/>
          <w:bCs/>
        </w:rPr>
        <w:t>hrsz-ú</w:t>
      </w:r>
      <w:proofErr w:type="spellEnd"/>
      <w:r>
        <w:rPr>
          <w:b/>
          <w:bCs/>
        </w:rPr>
        <w:t xml:space="preserve"> telek </w:t>
      </w:r>
      <w:proofErr w:type="spellStart"/>
      <w:r>
        <w:rPr>
          <w:b/>
          <w:bCs/>
        </w:rPr>
        <w:t>telek</w:t>
      </w:r>
      <w:proofErr w:type="spellEnd"/>
      <w:r>
        <w:rPr>
          <w:b/>
          <w:bCs/>
        </w:rPr>
        <w:t xml:space="preserve"> kiegészítése érdekében.</w:t>
      </w:r>
    </w:p>
    <w:p w:rsidR="00AA35F0" w:rsidRDefault="00AA35F0" w:rsidP="00AA35F0">
      <w:pPr>
        <w:pStyle w:val="Szvegtrzs"/>
      </w:pPr>
    </w:p>
    <w:p w:rsidR="00AA35F0" w:rsidRDefault="00AA35F0" w:rsidP="00AA35F0">
      <w:pPr>
        <w:spacing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Tájékoztató előadást követően </w:t>
      </w:r>
      <w:r>
        <w:rPr>
          <w:rFonts w:ascii="Times New Roman" w:hAnsi="Times New Roman" w:cs="Times New Roman"/>
          <w:sz w:val="24"/>
          <w:szCs w:val="24"/>
        </w:rPr>
        <w:t xml:space="preserve">(előadó: Tóth Sándor városi főépítész) </w:t>
      </w:r>
      <w:r>
        <w:rPr>
          <w:rFonts w:ascii="Times New Roman" w:hAnsi="Times New Roman" w:cs="Times New Roman"/>
          <w:b/>
          <w:bCs/>
          <w:sz w:val="24"/>
          <w:szCs w:val="24"/>
        </w:rPr>
        <w:t>észrevételeiket, javaslataikat ismertethetik a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lakossági fórumon, melyet 2020. augusztus 13-án (csütörtök) 16:00-kor tartunk a Városháza  Báthory Gábor-termében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4220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Hajdúböszörmény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Bocskai tér 1. sz. I. emelet 53. sz. terem).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AA35F0" w:rsidRDefault="00AA35F0" w:rsidP="00AA35F0">
      <w:pPr>
        <w:spacing w:line="33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  dokumentációk megtekinthetők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Hajdúböszörmény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Bocskai tér 1. sz. I. emelet 42. sz. irodában is, és a vélemények az ugyanitt átvehető partneri adatlapon is megadhatók személyes benyújtással, vagy a </w:t>
      </w:r>
      <w:hyperlink r:id="rId4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foepitesz@hajduboszormeny.hu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email címre történő megküldéssel.</w:t>
      </w:r>
    </w:p>
    <w:p w:rsidR="00AA35F0" w:rsidRDefault="00AA35F0" w:rsidP="00AA35F0">
      <w:pPr>
        <w:spacing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A35F0" w:rsidRDefault="00AA35F0" w:rsidP="00AA3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2020-08-04.                                                        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Hajdúböszörmény Város Önkormányzata</w:t>
      </w:r>
    </w:p>
    <w:p w:rsidR="00667E4F" w:rsidRDefault="00667E4F"/>
    <w:sectPr w:rsidR="00667E4F" w:rsidSect="00667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5F0"/>
    <w:rsid w:val="00667E4F"/>
    <w:rsid w:val="00AA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5F0"/>
    <w:pPr>
      <w:spacing w:after="0" w:line="240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A35F0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AA35F0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A35F0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Default">
    <w:name w:val="Default"/>
    <w:basedOn w:val="Norml"/>
    <w:rsid w:val="00AA35F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epitesz@hajduboszorme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Tabár Patrik</dc:creator>
  <cp:lastModifiedBy>Tabár Patrik</cp:lastModifiedBy>
  <cp:revision>1</cp:revision>
  <dcterms:created xsi:type="dcterms:W3CDTF">2020-08-04T11:06:00Z</dcterms:created>
  <dcterms:modified xsi:type="dcterms:W3CDTF">2020-08-04T11:07:00Z</dcterms:modified>
</cp:coreProperties>
</file>