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4" w:rsidRPr="00970416" w:rsidRDefault="002644C2" w:rsidP="0007335F">
      <w:pPr>
        <w:pStyle w:val="Pa9"/>
        <w:jc w:val="both"/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Hajdú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böszörmény Város Önkormányzata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Gazdasági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Fejlesztési és Környezetvédelmi Bizottság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ának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678E">
        <w:rPr>
          <w:rStyle w:val="A19"/>
          <w:rFonts w:ascii="Times New Roman" w:hAnsi="Times New Roman" w:cs="Times New Roman"/>
          <w:color w:val="auto"/>
          <w:sz w:val="24"/>
          <w:szCs w:val="24"/>
        </w:rPr>
        <w:t>26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/20</w:t>
      </w:r>
      <w:r w:rsidR="0061678E">
        <w:rPr>
          <w:rStyle w:val="A19"/>
          <w:rFonts w:ascii="Times New Roman" w:hAnsi="Times New Roman" w:cs="Times New Roman"/>
          <w:color w:val="auto"/>
          <w:sz w:val="24"/>
          <w:szCs w:val="24"/>
        </w:rPr>
        <w:t>20</w:t>
      </w:r>
      <w:r w:rsidR="0012306E">
        <w:rPr>
          <w:rStyle w:val="A19"/>
          <w:rFonts w:ascii="Times New Roman" w:hAnsi="Times New Roman" w:cs="Times New Roman"/>
          <w:color w:val="auto"/>
          <w:sz w:val="24"/>
          <w:szCs w:val="24"/>
        </w:rPr>
        <w:t>. (</w:t>
      </w:r>
      <w:r w:rsidR="0061678E">
        <w:rPr>
          <w:rStyle w:val="A19"/>
          <w:rFonts w:ascii="Times New Roman" w:hAnsi="Times New Roman" w:cs="Times New Roman"/>
          <w:color w:val="auto"/>
          <w:sz w:val="24"/>
          <w:szCs w:val="24"/>
        </w:rPr>
        <w:t>I.28</w:t>
      </w:r>
      <w:r w:rsidR="009557CD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.)</w:t>
      </w:r>
      <w:r w:rsidR="00535B2F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Z. </w:t>
      </w:r>
      <w:r w:rsidR="009557CD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GFK</w:t>
      </w:r>
      <w:r w:rsidR="00274B8F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D58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számú </w:t>
      </w:r>
      <w:r w:rsidR="009F3235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határozata</w:t>
      </w:r>
      <w:r w:rsidR="002C6D5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57CD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alapján 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Hajdúböszörmény Város Önkormányzata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nyilvános pályázat útján</w:t>
      </w:r>
      <w:r w:rsidR="009557CD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FE0" w:rsidRPr="001E60AC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piaci</w:t>
      </w:r>
      <w:r w:rsidRPr="001E60AC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alapon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meghatározott lakbér alapján </w:t>
      </w:r>
      <w:r w:rsidR="002C6D54"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bérbe adja </w:t>
      </w:r>
      <w:proofErr w:type="gramStart"/>
      <w:r w:rsidR="002C6D54"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proofErr w:type="gramEnd"/>
      <w:r w:rsidR="002C6D54"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521BB4" w:rsidRDefault="0061678E" w:rsidP="00885287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Karap</w:t>
      </w:r>
      <w:proofErr w:type="spellEnd"/>
      <w:r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Ferenc utca 17. III/15. szám</w:t>
      </w:r>
      <w:r w:rsidR="00885287"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alatt található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55</w:t>
      </w:r>
      <w:r w:rsidR="00885287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m</w:t>
      </w:r>
      <w:r w:rsidR="00885287"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-es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2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szobás,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komfortos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, megfelelő műszaki állapotú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lakást. </w:t>
      </w:r>
      <w:r w:rsidR="00885287">
        <w:rPr>
          <w:rStyle w:val="A19"/>
          <w:rFonts w:ascii="Times New Roman" w:hAnsi="Times New Roman" w:cs="Times New Roman"/>
          <w:color w:val="auto"/>
          <w:sz w:val="24"/>
          <w:szCs w:val="24"/>
        </w:rPr>
        <w:t>A lakásba együt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tesen beköltözők száma maximum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5</w:t>
      </w:r>
      <w:r w:rsidR="00885287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fő. 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lakásra megállapított bérleti díj: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605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,- 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Ft/m</w:t>
      </w:r>
      <w:r w:rsidR="00885287"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/hó. A megkötendő lakásbérleti szerződés időtarta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softHyphen/>
        <w:t>ma: 3 év. Kötelezően fizetendő óvadék összege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99.825</w:t>
      </w:r>
      <w:r w:rsidR="001E60AC">
        <w:rPr>
          <w:rStyle w:val="A19"/>
          <w:rFonts w:ascii="Times New Roman" w:hAnsi="Times New Roman" w:cs="Times New Roman"/>
          <w:color w:val="auto"/>
          <w:sz w:val="24"/>
          <w:szCs w:val="24"/>
        </w:rPr>
        <w:t>,-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Ft, melyet a lakásbérleti szerződés megkötésekor kell megfizetni a bérbeadó részére.  A lakás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2020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február 17-én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14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.00 órától </w:t>
      </w:r>
      <w:r w:rsidR="006827AD">
        <w:rPr>
          <w:rStyle w:val="A19"/>
          <w:rFonts w:ascii="Times New Roman" w:hAnsi="Times New Roman" w:cs="Times New Roman"/>
          <w:color w:val="auto"/>
          <w:sz w:val="24"/>
          <w:szCs w:val="24"/>
        </w:rPr>
        <w:t>14</w:t>
      </w:r>
      <w:r w:rsidR="00885287">
        <w:rPr>
          <w:rStyle w:val="A19"/>
          <w:rFonts w:ascii="Times New Roman" w:hAnsi="Times New Roman" w:cs="Times New Roman"/>
          <w:color w:val="auto"/>
          <w:sz w:val="24"/>
          <w:szCs w:val="24"/>
        </w:rPr>
        <w:t>.30</w:t>
      </w:r>
      <w:r w:rsidR="00885287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óráig megtekinthető.</w:t>
      </w:r>
    </w:p>
    <w:p w:rsidR="00521BB4" w:rsidRDefault="006827AD" w:rsidP="001E60AC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Karap</w:t>
      </w:r>
      <w:proofErr w:type="spellEnd"/>
      <w:r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Ferenc utca 4. IV/1</w:t>
      </w:r>
      <w:r w:rsidR="004A10D4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521BB4"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szám 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alatt található 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>54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m</w:t>
      </w:r>
      <w:r w:rsidR="00521BB4"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-es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>, 2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szobás,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komfortos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, megfelelő műszaki állapotú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lakást. 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A lakásba együt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>tesen beköltözők száma maximum 5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fő. 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lakásra megállapított bérleti díj: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605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,- 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Ft/m</w:t>
      </w:r>
      <w:r w:rsidR="00521BB4"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/hó. A megkötendő lakásbérleti szerződés időtarta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softHyphen/>
        <w:t>ma: 3 év. Kötelezően fizetendő óvadék összege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98.010</w:t>
      </w:r>
      <w:r w:rsidR="001E60AC">
        <w:rPr>
          <w:rStyle w:val="A19"/>
          <w:rFonts w:ascii="Times New Roman" w:hAnsi="Times New Roman" w:cs="Times New Roman"/>
          <w:color w:val="auto"/>
          <w:sz w:val="24"/>
          <w:szCs w:val="24"/>
        </w:rPr>
        <w:t>,-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Ft, melyet a lakásbérleti szerződés megkötésekor kell megfizetni a bérbeadó részére.  A lakás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2020. február 14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-én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08</w:t>
      </w:r>
      <w:r w:rsidR="004A10D4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.00 órától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08</w:t>
      </w:r>
      <w:r w:rsidR="00521BB4">
        <w:rPr>
          <w:rStyle w:val="A19"/>
          <w:rFonts w:ascii="Times New Roman" w:hAnsi="Times New Roman" w:cs="Times New Roman"/>
          <w:color w:val="auto"/>
          <w:sz w:val="24"/>
          <w:szCs w:val="24"/>
        </w:rPr>
        <w:t>.30</w:t>
      </w:r>
      <w:r w:rsidR="00521BB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óráig megtekinthető.</w:t>
      </w:r>
    </w:p>
    <w:p w:rsidR="006827AD" w:rsidRDefault="006827AD" w:rsidP="001E60AC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827AD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Karap</w:t>
      </w:r>
      <w:proofErr w:type="spellEnd"/>
      <w:r w:rsidRPr="006827AD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Ferenc utca 6. III/1. szám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alatt található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54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-es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 2 szobás,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komfortos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 megfelelő műszaki állapotú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lakást.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lakásba együttesen beköltözők száma maximum 5 fő.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lakásra megállapított bérleti díj: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605,-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Ft/m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/hó. A megkötendő lakásbérleti szerződés időtarta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softHyphen/>
        <w:t>ma: 3 év. Kötelezően fizetendő óvadék összege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98.010,-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Ft, melyet a lakásbérleti szerződés megkötésekor kell megfizetni a bérbeadó részére.  A lakás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2020. február 14-én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08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.3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0 órától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09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óráig megtekinthető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.</w:t>
      </w:r>
    </w:p>
    <w:p w:rsidR="006827AD" w:rsidRDefault="006827AD" w:rsidP="006827AD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Karap</w:t>
      </w:r>
      <w:proofErr w:type="spellEnd"/>
      <w:r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Ferenc utca 6. II/3</w:t>
      </w:r>
      <w:r w:rsidRPr="006827AD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. szám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alatt található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27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-es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szobás,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komfortos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 megfelelő műszaki állapotú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lakást.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lakásba együttesen beköltözők száma maximum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fő.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lakásra megállapított bérleti díj: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605,-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Ft/m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/hó. A megkötendő lakásbérleti s</w:t>
      </w:r>
      <w:bookmarkStart w:id="0" w:name="_GoBack"/>
      <w:bookmarkEnd w:id="0"/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zerződés időtarta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softHyphen/>
        <w:t>ma: 3 év. Kötelezően fizetendő óvadék összege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49.005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,-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Ft, melyet a lakásbérleti szerződés megkötésekor kell megfizetni a bérbeadó részére.  A lakás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2020. február 14-én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08.30 órától 09.00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óráig megtekinthető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.</w:t>
      </w:r>
    </w:p>
    <w:p w:rsidR="006827AD" w:rsidRDefault="006827AD" w:rsidP="006827AD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Újfehértói utca 9/5.</w:t>
      </w:r>
      <w:r w:rsidRPr="006827AD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szám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alatt található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-es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B13C7">
        <w:rPr>
          <w:rStyle w:val="A19"/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szobás,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össz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komfortos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 megfelelő műszaki állapotú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lakást.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lakásba együttesen beköltözők száma maximum 5 fő.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lakásra megállapított bérleti díj: 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965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,-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Ft/m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/hó. A megkötendő lakásbérleti szerződés időtarta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softHyphen/>
        <w:t>ma: 3 év. Kötelezően fizetendő óvadék összege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130.275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,-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Ft, melyet a lakásbérleti szerződés megkötésekor kell megfizetni a bérbeadó részére.  A lakás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2020. február 19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-én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09.0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 órától 09.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óráig megtekinthető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.</w:t>
      </w:r>
    </w:p>
    <w:p w:rsidR="006827AD" w:rsidRDefault="00AE63C5" w:rsidP="006827AD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Hajdú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böszörmény Város Önkormányzata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Gazdasági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Fejlesztési és Környezetvédelmi Bizottság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ának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26/2020. (I.28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.)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Z.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GFK számú határozata alapján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Hajdúböszörmény Város Önkormányzata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nyilvános pályázat útján, </w:t>
      </w:r>
      <w:r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szociális</w:t>
      </w:r>
      <w:r w:rsidRPr="001E60AC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alapon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meghatározott lakbér alapján </w:t>
      </w:r>
      <w:r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>bérbe adja</w:t>
      </w:r>
    </w:p>
    <w:p w:rsidR="00AE63C5" w:rsidRDefault="00AE63C5" w:rsidP="00AE63C5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Bolyai János utca 3/</w:t>
      </w:r>
      <w:proofErr w:type="spellStart"/>
      <w:r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3</w:t>
      </w:r>
      <w:proofErr w:type="spellEnd"/>
      <w:r w:rsidRPr="006827AD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. szám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alatt található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41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-es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1 szobás,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komfort nélküli, megfelelő műszaki állapotú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lakást.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lakásba együttesen beköltözők száma maximum 4 fő.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A lakásra megállapított bérleti díj: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210,-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Ft/m</w:t>
      </w:r>
      <w:r w:rsidRPr="00AA0CEB">
        <w:rPr>
          <w:rStyle w:val="A20"/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/hó. A megkötendő lakásbérleti szerződés időtarta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softHyphen/>
        <w:t xml:space="preserve">ma: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1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év.  A lakás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2020. február 19-én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08.30 órától 09.00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óráig megtekinthető</w:t>
      </w:r>
      <w:r>
        <w:rPr>
          <w:rStyle w:val="A19"/>
          <w:rFonts w:ascii="Times New Roman" w:hAnsi="Times New Roman" w:cs="Times New Roman"/>
          <w:color w:val="auto"/>
          <w:sz w:val="24"/>
          <w:szCs w:val="24"/>
        </w:rPr>
        <w:t>.</w:t>
      </w:r>
    </w:p>
    <w:p w:rsidR="006827AD" w:rsidRDefault="006827AD" w:rsidP="001E60AC">
      <w:pPr>
        <w:spacing w:after="0"/>
        <w:jc w:val="both"/>
        <w:rPr>
          <w:rStyle w:val="A19"/>
          <w:rFonts w:ascii="Times New Roman" w:hAnsi="Times New Roman" w:cs="Times New Roman"/>
          <w:color w:val="auto"/>
          <w:sz w:val="24"/>
          <w:szCs w:val="24"/>
        </w:rPr>
      </w:pPr>
    </w:p>
    <w:p w:rsidR="00CB5162" w:rsidRPr="00970416" w:rsidRDefault="00CB5162" w:rsidP="002C6D54">
      <w:pPr>
        <w:pStyle w:val="Pa9"/>
        <w:jc w:val="both"/>
        <w:rPr>
          <w:rFonts w:ascii="Times New Roman" w:hAnsi="Times New Roman" w:cs="Times New Roman"/>
          <w:b/>
          <w:bCs/>
        </w:rPr>
      </w:pPr>
      <w:r w:rsidRPr="00970416">
        <w:rPr>
          <w:rStyle w:val="A19"/>
          <w:rFonts w:ascii="Times New Roman" w:hAnsi="Times New Roman" w:cs="Times New Roman"/>
          <w:bCs/>
          <w:color w:val="auto"/>
          <w:sz w:val="24"/>
          <w:szCs w:val="24"/>
        </w:rPr>
        <w:t>A pályázatok elbírálása</w:t>
      </w:r>
      <w:r w:rsidR="002C6D54" w:rsidRPr="00970416">
        <w:t xml:space="preserve"> </w:t>
      </w:r>
      <w:r w:rsidR="002C6D54" w:rsidRPr="00970416">
        <w:rPr>
          <w:rStyle w:val="A19"/>
          <w:rFonts w:ascii="Times New Roman" w:hAnsi="Times New Roman" w:cs="Times New Roman"/>
          <w:bCs/>
          <w:color w:val="auto"/>
          <w:sz w:val="24"/>
          <w:szCs w:val="24"/>
        </w:rPr>
        <w:t>az önkormányzat tulajdonában álló lakások és nem lakás céljára szolgáló helyiségek bérbeadásának, valamint elidegenítésének feltételeiről szóló 14/2015. (V.04.) önkormányzati rendelet</w:t>
      </w:r>
      <w:r w:rsidR="002C6D5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vonatkozó szabályai szerint valamint a rendelet </w:t>
      </w:r>
      <w:r w:rsidR="00CA5ACB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1.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sz</w:t>
      </w:r>
      <w:r w:rsidR="00CA5ACB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ámú mellékleté</w:t>
      </w:r>
      <w:r w:rsidR="002C6D5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ben lévő pontrend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szer alapján a „Pályázati Szabályzat” alkalmazásával történik. Érvényesen pályázni csak a Po</w:t>
      </w:r>
      <w:r w:rsidR="00885287">
        <w:rPr>
          <w:rStyle w:val="A19"/>
          <w:rFonts w:ascii="Times New Roman" w:hAnsi="Times New Roman" w:cs="Times New Roman"/>
          <w:color w:val="auto"/>
          <w:sz w:val="24"/>
          <w:szCs w:val="24"/>
        </w:rPr>
        <w:t>lgármesteri Hivatal Városfejlesztési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és Városüzemeltetési 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Osztályán (4220 </w:t>
      </w:r>
      <w:r w:rsidR="00876FE0">
        <w:rPr>
          <w:rStyle w:val="A19"/>
          <w:rFonts w:ascii="Times New Roman" w:hAnsi="Times New Roman" w:cs="Times New Roman"/>
          <w:color w:val="auto"/>
          <w:sz w:val="24"/>
          <w:szCs w:val="24"/>
        </w:rPr>
        <w:t>Hajdúböszörmény, Bocskai tér 1.</w:t>
      </w:r>
      <w:r w:rsidR="00885287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10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-es </w:t>
      </w:r>
      <w:r w:rsidR="00A95007">
        <w:rPr>
          <w:rStyle w:val="A19"/>
          <w:rFonts w:ascii="Times New Roman" w:hAnsi="Times New Roman" w:cs="Times New Roman"/>
          <w:color w:val="auto"/>
          <w:sz w:val="24"/>
          <w:szCs w:val="24"/>
        </w:rPr>
        <w:t>iroda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) átvehető</w:t>
      </w:r>
      <w:r w:rsidR="00876FE0">
        <w:rPr>
          <w:rStyle w:val="A19"/>
          <w:rFonts w:ascii="Times New Roman" w:hAnsi="Times New Roman" w:cs="Times New Roman"/>
          <w:color w:val="auto"/>
          <w:sz w:val="24"/>
          <w:szCs w:val="24"/>
        </w:rPr>
        <w:t>,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a hivatkozott rendelet</w:t>
      </w:r>
      <w:r w:rsidR="00CA5ACB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1.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szám</w:t>
      </w:r>
      <w:r w:rsidR="00B149FB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ú mellékletében szereplő „Pályá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zati Szabályzat” kitöltésével lehet. 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Pr="00970416">
        <w:rPr>
          <w:rStyle w:val="A1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pályázatokat 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– a </w:t>
      </w:r>
      <w:r w:rsidR="00521BB4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pályázati jogcím</w:t>
      </w:r>
      <w:r w:rsidR="00B149FB"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és a megpályá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zott lakás címének megjelölésével – zárt, </w:t>
      </w:r>
      <w:proofErr w:type="spellStart"/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megcímzetle</w:t>
      </w:r>
      <w:r w:rsidR="00B149FB"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n</w:t>
      </w:r>
      <w:proofErr w:type="spellEnd"/>
      <w:r w:rsidR="00B149FB"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, feladót és más jelet nem tar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talmazó borítékban kell benyújtani a Polgármesteri Hivatal (4220 Hajdúböszörmény, Bocskai tér 1.) központi iktatójába (föl</w:t>
      </w:r>
      <w:r w:rsidR="001E60AC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dszint 21-es szoba) </w:t>
      </w:r>
      <w:r w:rsidR="00A95007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2020. március </w:t>
      </w:r>
      <w:r w:rsidR="00A95007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. napján 10 óráig.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 xml:space="preserve"> A pályázat beadását követően a pályázónak hiánypótlásra nincs lehetősége. 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A pályázatok e</w:t>
      </w:r>
      <w:r w:rsidR="001E60AC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lbírálására előreláthatólag </w:t>
      </w:r>
      <w:r w:rsidR="00A95007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>2020. március</w:t>
      </w:r>
      <w:r w:rsidR="00B15CCC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70416">
        <w:rPr>
          <w:rStyle w:val="A19"/>
          <w:rFonts w:ascii="Times New Roman" w:hAnsi="Times New Roman" w:cs="Times New Roman"/>
          <w:b/>
          <w:color w:val="auto"/>
          <w:sz w:val="24"/>
          <w:szCs w:val="24"/>
        </w:rPr>
        <w:t xml:space="preserve">hónapban (a Gazdasági Fejlesztési és Környezetvédelmi Bizottság soron következő rendes ülésén) kerül sor. </w:t>
      </w:r>
    </w:p>
    <w:p w:rsidR="0048624E" w:rsidRPr="00970416" w:rsidRDefault="00CB5162" w:rsidP="00CB5162">
      <w:pPr>
        <w:rPr>
          <w:rFonts w:ascii="Times New Roman" w:hAnsi="Times New Roman" w:cs="Times New Roman"/>
          <w:sz w:val="24"/>
          <w:szCs w:val="24"/>
        </w:rPr>
      </w:pP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Az Önkormányzat fenntartja magának azon jogát, mely sz</w:t>
      </w:r>
      <w:r w:rsidR="002C6D54"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erint a pályázati eljárást rész</w:t>
      </w:r>
      <w:r w:rsidRPr="00970416">
        <w:rPr>
          <w:rStyle w:val="A19"/>
          <w:rFonts w:ascii="Times New Roman" w:hAnsi="Times New Roman" w:cs="Times New Roman"/>
          <w:color w:val="auto"/>
          <w:sz w:val="24"/>
          <w:szCs w:val="24"/>
        </w:rPr>
        <w:t>ben vagy egészben eredménytelennek nyilváníthatja indoklás nélkül.</w:t>
      </w:r>
    </w:p>
    <w:sectPr w:rsidR="0048624E" w:rsidRPr="00970416" w:rsidSect="0088528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2"/>
    <w:rsid w:val="000057E6"/>
    <w:rsid w:val="00063A8B"/>
    <w:rsid w:val="0007335F"/>
    <w:rsid w:val="000A5FC8"/>
    <w:rsid w:val="000F3901"/>
    <w:rsid w:val="0012306E"/>
    <w:rsid w:val="00140A50"/>
    <w:rsid w:val="001E60AC"/>
    <w:rsid w:val="001F6DA1"/>
    <w:rsid w:val="00225CB2"/>
    <w:rsid w:val="002644C2"/>
    <w:rsid w:val="00274B8F"/>
    <w:rsid w:val="00290969"/>
    <w:rsid w:val="002B13C7"/>
    <w:rsid w:val="002C62C1"/>
    <w:rsid w:val="002C6D54"/>
    <w:rsid w:val="003D69E8"/>
    <w:rsid w:val="003F30BF"/>
    <w:rsid w:val="003F497A"/>
    <w:rsid w:val="003F6CDF"/>
    <w:rsid w:val="00427821"/>
    <w:rsid w:val="0048624E"/>
    <w:rsid w:val="004A10D4"/>
    <w:rsid w:val="00521BB4"/>
    <w:rsid w:val="00535B2F"/>
    <w:rsid w:val="00554BBF"/>
    <w:rsid w:val="005A34FD"/>
    <w:rsid w:val="005C323E"/>
    <w:rsid w:val="005F7C3C"/>
    <w:rsid w:val="0061678E"/>
    <w:rsid w:val="00623D58"/>
    <w:rsid w:val="006827AD"/>
    <w:rsid w:val="006F63EC"/>
    <w:rsid w:val="00771D9D"/>
    <w:rsid w:val="007834EE"/>
    <w:rsid w:val="008544CB"/>
    <w:rsid w:val="00876FE0"/>
    <w:rsid w:val="00881906"/>
    <w:rsid w:val="00885287"/>
    <w:rsid w:val="008C58A0"/>
    <w:rsid w:val="009209F1"/>
    <w:rsid w:val="009557CD"/>
    <w:rsid w:val="00970416"/>
    <w:rsid w:val="009F3235"/>
    <w:rsid w:val="00A25005"/>
    <w:rsid w:val="00A35134"/>
    <w:rsid w:val="00A92D51"/>
    <w:rsid w:val="00A95007"/>
    <w:rsid w:val="00AA0CEB"/>
    <w:rsid w:val="00AB6C97"/>
    <w:rsid w:val="00AE396A"/>
    <w:rsid w:val="00AE63C5"/>
    <w:rsid w:val="00AF1921"/>
    <w:rsid w:val="00B14295"/>
    <w:rsid w:val="00B149FB"/>
    <w:rsid w:val="00B15CCC"/>
    <w:rsid w:val="00B93D8A"/>
    <w:rsid w:val="00C63745"/>
    <w:rsid w:val="00CA5ACB"/>
    <w:rsid w:val="00CB2F43"/>
    <w:rsid w:val="00CB5162"/>
    <w:rsid w:val="00E02B8C"/>
    <w:rsid w:val="00E34EDE"/>
    <w:rsid w:val="00E41B15"/>
    <w:rsid w:val="00EE3A8F"/>
    <w:rsid w:val="00F369BB"/>
    <w:rsid w:val="00F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8BC7-CBBC-48AA-ABBE-905CF6B4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9">
    <w:name w:val="Pa9"/>
    <w:basedOn w:val="Norml"/>
    <w:next w:val="Norml"/>
    <w:uiPriority w:val="99"/>
    <w:rsid w:val="00CB5162"/>
    <w:pPr>
      <w:autoSpaceDE w:val="0"/>
      <w:autoSpaceDN w:val="0"/>
      <w:adjustRightInd w:val="0"/>
      <w:spacing w:after="0" w:line="201" w:lineRule="atLeast"/>
    </w:pPr>
    <w:rPr>
      <w:rFonts w:ascii="Chaparral Pro" w:hAnsi="Chaparral Pro"/>
      <w:sz w:val="24"/>
      <w:szCs w:val="24"/>
    </w:rPr>
  </w:style>
  <w:style w:type="character" w:customStyle="1" w:styleId="A19">
    <w:name w:val="A19"/>
    <w:uiPriority w:val="99"/>
    <w:rsid w:val="00CB5162"/>
    <w:rPr>
      <w:rFonts w:cs="Chaparral Pro"/>
      <w:color w:val="000000"/>
      <w:sz w:val="17"/>
      <w:szCs w:val="17"/>
    </w:rPr>
  </w:style>
  <w:style w:type="character" w:customStyle="1" w:styleId="A20">
    <w:name w:val="A20"/>
    <w:uiPriority w:val="99"/>
    <w:rsid w:val="00CB5162"/>
    <w:rPr>
      <w:rFonts w:cs="Chaparral Pro"/>
      <w:color w:val="000000"/>
      <w:sz w:val="10"/>
      <w:szCs w:val="1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Ábrányi Mária</dc:creator>
  <cp:keywords/>
  <dc:description/>
  <cp:lastModifiedBy>zolnaine molnar julianna Dr.</cp:lastModifiedBy>
  <cp:revision>5</cp:revision>
  <cp:lastPrinted>2015-09-28T12:56:00Z</cp:lastPrinted>
  <dcterms:created xsi:type="dcterms:W3CDTF">2020-02-07T08:09:00Z</dcterms:created>
  <dcterms:modified xsi:type="dcterms:W3CDTF">2020-02-07T08:44:00Z</dcterms:modified>
</cp:coreProperties>
</file>