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ímsor 2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"A"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PUS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ZATI KI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</w:p>
    <w:p>
      <w:pPr>
        <w:pStyle w:val="Normál"/>
        <w:jc w:val="both"/>
        <w:rPr>
          <w:b w:val="1"/>
          <w:bCs w:val="1"/>
          <w:sz w:val="24"/>
          <w:szCs w:val="24"/>
        </w:rPr>
      </w:pPr>
    </w:p>
    <w:p>
      <w:pPr>
        <w:pStyle w:val="Normál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Hajd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sz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rm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ny 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ros 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nkorm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nyzata </w:t>
      </w:r>
    </w:p>
    <w:p>
      <w:pPr>
        <w:pStyle w:val="Normál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az Emberi Er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forr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sok Miniszt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rium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val egy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ttm</w:t>
      </w:r>
      <w:r>
        <w:rPr>
          <w:b w:val="1"/>
          <w:bCs w:val="1"/>
          <w:sz w:val="24"/>
          <w:szCs w:val="24"/>
          <w:rtl w:val="0"/>
        </w:rPr>
        <w:t>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dve, az 51/2007. (III.26.) Korm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nyrendelet alapj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</w:p>
    <w:p>
      <w:pPr>
        <w:pStyle w:val="Normál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ezennel ki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rja a 2019.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vre</w:t>
      </w:r>
    </w:p>
    <w:p>
      <w:pPr>
        <w:pStyle w:val="Normál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 Bursa Hungarica Fels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oktat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si 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nkorm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nyzati 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szt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nd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jp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zatot</w:t>
      </w:r>
    </w:p>
    <w:p>
      <w:pPr>
        <w:pStyle w:val="Normál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fels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oktat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si hallgat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k sz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ra</w:t>
      </w:r>
    </w:p>
    <w:p>
      <w:pPr>
        <w:pStyle w:val="Normál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 2018/2019. tan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v 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sodik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 a 2019/2020. tan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v els</w:t>
      </w:r>
      <w:r>
        <w:rPr>
          <w:b w:val="1"/>
          <w:bCs w:val="1"/>
          <w:sz w:val="24"/>
          <w:szCs w:val="24"/>
          <w:rtl w:val="0"/>
        </w:rPr>
        <w:t xml:space="preserve">ő </w:t>
      </w:r>
      <w:r>
        <w:rPr>
          <w:b w:val="1"/>
          <w:bCs w:val="1"/>
          <w:sz w:val="24"/>
          <w:szCs w:val="24"/>
          <w:rtl w:val="0"/>
        </w:rPr>
        <w:t>f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re vonatkoz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an,</w:t>
      </w:r>
    </w:p>
    <w:p>
      <w:pPr>
        <w:pStyle w:val="Normál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sszhangban </w:t>
      </w:r>
    </w:p>
    <w:p>
      <w:pPr>
        <w:pStyle w:val="Normál"/>
        <w:jc w:val="center"/>
        <w:rPr>
          <w:b w:val="1"/>
          <w:bCs w:val="1"/>
          <w:sz w:val="24"/>
          <w:szCs w:val="24"/>
        </w:rPr>
      </w:pP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 nemzeti fels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 sz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2011.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vi CCIV.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ny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 fels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sban 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szt vev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hallgat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 juttat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sair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 az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ltaluk fizetend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egyes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sekr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 sz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51/2007. (III. 26.) Korm. rendelet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 Nemzeti 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zszolg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lati Egyetemr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l, valamint a 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zigazgat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si, rend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szeti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 katonai fels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 sz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2011.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vi CXXXII.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ny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 Nemzeti 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zszolg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lati Egyetemr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l, valamint a 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zigazgat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si, rend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szeti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 katonai fels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 sz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2011.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vi CXXXII.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ny egyes rendelkez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seinek 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grehajt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 sz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363/2011. (XII. 30.) Korm. rendelet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szoci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 igazgat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szoci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 ell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1993.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III.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</w:t>
      </w:r>
    </w:p>
    <w:p>
      <w:pPr>
        <w:pStyle w:val="Listaszerű bekezdés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llamh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ztart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2011.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CXCV.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(a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bbiakban: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ht.)</w:t>
      </w:r>
    </w:p>
    <w:p>
      <w:pPr>
        <w:pStyle w:val="Listaszerű bekezdés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llamh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ztart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grehajt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368/2011. (XII. 31.) Korm. rendelet (a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bbiakban: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vr.) </w:t>
      </w:r>
    </w:p>
    <w:p>
      <w:pPr>
        <w:pStyle w:val="Listaszerű bekezdés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Magyarorsz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 helyi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nkorm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nyzatair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2011.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CLXXXIX.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polg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rok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lyi adatainak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lakc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nek nyilv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ntart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1992.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LXVI.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elektronikus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gyint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bizalmi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sok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nos 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lyair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2015.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CCXXII.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 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elektronikus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gyint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szletszab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lyair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451/2016. (XII. 19.) Korm. rendelet 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az 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nrendelkez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jogr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szabads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2011.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CXII.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 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B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ntet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nyvr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2012.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C.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(Btk),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delmi rendelkez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sek </w:t>
      </w:r>
    </w:p>
    <w:p>
      <w:pPr>
        <w:pStyle w:val="Listaszerű bekezdés"/>
        <w:spacing w:line="276" w:lineRule="auto"/>
        <w:ind w:left="717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aszerű bekezdés"/>
        <w:spacing w:line="276" w:lineRule="auto"/>
        <w:ind w:left="71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vonatkoz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rendelkez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seivel.</w:t>
      </w:r>
    </w:p>
    <w:p>
      <w:pPr>
        <w:pStyle w:val="Default"/>
        <w:spacing w:line="276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1. A p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zat c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lja</w:t>
      </w:r>
    </w:p>
    <w:p>
      <w:pPr>
        <w:pStyle w:val="Normál"/>
        <w:jc w:val="both"/>
        <w:rPr>
          <w:b w:val="1"/>
          <w:bCs w:val="1"/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Bursa Hungarica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nyzati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jrendszer (a 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bbiakban: Bursa Hungarica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jrendszer) c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lja az es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lyteremt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rdek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ben a 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nyos helyzet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, szoci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lisan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szorul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fiatalok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 val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nek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sa. A Bursa Hungarica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jrendszer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bbszint</w:t>
      </w:r>
      <w:r>
        <w:rPr>
          <w:sz w:val="24"/>
          <w:szCs w:val="24"/>
          <w:rtl w:val="0"/>
        </w:rPr>
        <w:t xml:space="preserve">ű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rendszer, amelynek p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gyi fedezetek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nt 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rom forr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szolg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l: a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nyzatok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ltal 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jtott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s, a megyei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nyzatok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ltal 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jtott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int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nyi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s. Az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zattal kapcsolatos adatb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zis-kezel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i, koordin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s, a 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si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 megyei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jjal kapcsolatos p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nzkezel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si feladatokat az Emberi Er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forr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skezel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(a 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bbiakban: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skezel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)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gzi,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g az elb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si feladatokat az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zathoz csatlakoz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telep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si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 megyei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nyzatok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 el.</w:t>
      </w:r>
    </w:p>
    <w:p>
      <w:pPr>
        <w:pStyle w:val="Normál"/>
        <w:jc w:val="both"/>
        <w:rPr>
          <w:b w:val="1"/>
          <w:bCs w:val="1"/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Bursa Hungarica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nyzati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jrendszer jogszab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lyi 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tter</w:t>
      </w:r>
      <w:r>
        <w:rPr>
          <w:sz w:val="24"/>
          <w:szCs w:val="24"/>
          <w:rtl w:val="0"/>
        </w:rPr>
        <w:t>éü</w:t>
      </w:r>
      <w:r>
        <w:rPr>
          <w:sz w:val="24"/>
          <w:szCs w:val="24"/>
          <w:rtl w:val="0"/>
        </w:rPr>
        <w:t>l a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szt vev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k juttat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sair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 az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ltaluk fizetend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egyes 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sekr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sz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51/2007. (III.26.) 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nyrendelet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nemzeti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 sz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 xml:space="preserve">2011.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vi CCIV.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 szolg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2. A p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k 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re</w:t>
      </w:r>
    </w:p>
    <w:p>
      <w:pPr>
        <w:pStyle w:val="Normál"/>
        <w:jc w:val="both"/>
        <w:rPr>
          <w:b w:val="1"/>
          <w:bCs w:val="1"/>
          <w:sz w:val="24"/>
          <w:szCs w:val="24"/>
        </w:rPr>
      </w:pPr>
    </w:p>
    <w:p>
      <w:pPr>
        <w:pStyle w:val="Szövegtörzs A"/>
      </w:pPr>
      <w:r>
        <w:rPr>
          <w:rtl w:val="0"/>
        </w:rPr>
        <w:t xml:space="preserve">A Bursa Hungarica </w:t>
      </w:r>
      <w:r>
        <w:rPr>
          <w:rtl w:val="0"/>
        </w:rPr>
        <w:t>Ö</w:t>
      </w:r>
      <w:r>
        <w:rPr>
          <w:rtl w:val="0"/>
        </w:rPr>
        <w:t>szt</w:t>
      </w:r>
      <w:r>
        <w:rPr>
          <w:rtl w:val="0"/>
        </w:rPr>
        <w:t>ö</w:t>
      </w:r>
      <w:r>
        <w:rPr>
          <w:rtl w:val="0"/>
        </w:rPr>
        <w:t>nd</w:t>
      </w:r>
      <w:r>
        <w:rPr>
          <w:rtl w:val="0"/>
        </w:rPr>
        <w:t>í</w:t>
      </w:r>
      <w:r>
        <w:rPr>
          <w:rtl w:val="0"/>
        </w:rPr>
        <w:t>jban az 51/2007. (III.26.) Korm</w:t>
      </w:r>
      <w:r>
        <w:rPr>
          <w:rtl w:val="0"/>
        </w:rPr>
        <w:t>á</w:t>
      </w:r>
      <w:r>
        <w:rPr>
          <w:rtl w:val="0"/>
        </w:rPr>
        <w:t xml:space="preserve">nyrendelet 18. </w:t>
      </w:r>
      <w:r>
        <w:rPr>
          <w:rtl w:val="0"/>
        </w:rPr>
        <w:t xml:space="preserve">§ </w:t>
      </w:r>
      <w:r>
        <w:rPr>
          <w:rtl w:val="0"/>
        </w:rPr>
        <w:t>(2) bekezd</w:t>
      </w:r>
      <w:r>
        <w:rPr>
          <w:rtl w:val="0"/>
        </w:rPr>
        <w:t>é</w:t>
      </w:r>
      <w:r>
        <w:rPr>
          <w:rtl w:val="0"/>
        </w:rPr>
        <w:t>se alapj</w:t>
      </w:r>
      <w:r>
        <w:rPr>
          <w:rtl w:val="0"/>
        </w:rPr>
        <w:t>á</w:t>
      </w:r>
      <w:r>
        <w:rPr>
          <w:rtl w:val="0"/>
        </w:rPr>
        <w:t>n kiz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lag a telep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si </w:t>
      </w:r>
      <w:r>
        <w:rPr>
          <w:rtl w:val="0"/>
        </w:rPr>
        <w:t>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>nyzat ter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</w:rPr>
        <w:t>é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lland</w:t>
      </w:r>
      <w:r>
        <w:rPr>
          <w:rtl w:val="0"/>
        </w:rPr>
        <w:t xml:space="preserve">ó </w:t>
      </w:r>
      <w:r>
        <w:rPr>
          <w:rtl w:val="0"/>
        </w:rPr>
        <w:t>lak</w:t>
      </w:r>
      <w:r>
        <w:rPr>
          <w:rtl w:val="0"/>
        </w:rPr>
        <w:t>ó</w:t>
      </w:r>
      <w:r>
        <w:rPr>
          <w:rtl w:val="0"/>
        </w:rPr>
        <w:t>hellyel (a tov</w:t>
      </w:r>
      <w:r>
        <w:rPr>
          <w:rtl w:val="0"/>
        </w:rPr>
        <w:t>á</w:t>
      </w:r>
      <w:r>
        <w:rPr>
          <w:rtl w:val="0"/>
        </w:rPr>
        <w:t>bbiakban: lak</w:t>
      </w:r>
      <w:r>
        <w:rPr>
          <w:rtl w:val="0"/>
        </w:rPr>
        <w:t>ó</w:t>
      </w:r>
      <w:r>
        <w:rPr>
          <w:rtl w:val="0"/>
        </w:rPr>
        <w:t>hely) rendelkez</w:t>
      </w:r>
      <w:r>
        <w:rPr>
          <w:rtl w:val="0"/>
        </w:rPr>
        <w:t>ő</w:t>
      </w:r>
      <w:r>
        <w:rPr>
          <w:rtl w:val="0"/>
        </w:rPr>
        <w:t>k r</w:t>
      </w:r>
      <w:r>
        <w:rPr>
          <w:rtl w:val="0"/>
        </w:rPr>
        <w:t>é</w:t>
      </w:r>
      <w:r>
        <w:rPr>
          <w:rtl w:val="0"/>
        </w:rPr>
        <w:t>szes</w:t>
      </w:r>
      <w:r>
        <w:rPr>
          <w:rtl w:val="0"/>
        </w:rPr>
        <w:t>ü</w:t>
      </w:r>
      <w:r>
        <w:rPr>
          <w:rtl w:val="0"/>
        </w:rPr>
        <w:t>lhetnek. [A Korm</w:t>
      </w:r>
      <w:r>
        <w:rPr>
          <w:rtl w:val="0"/>
        </w:rPr>
        <w:t>á</w:t>
      </w:r>
      <w:r>
        <w:rPr>
          <w:rtl w:val="0"/>
        </w:rPr>
        <w:t xml:space="preserve">nyrendelet </w:t>
      </w:r>
      <w:r>
        <w:rPr>
          <w:rtl w:val="0"/>
        </w:rPr>
        <w:t>„á</w:t>
      </w:r>
      <w:r>
        <w:rPr>
          <w:rtl w:val="0"/>
        </w:rPr>
        <w:t>lland</w:t>
      </w:r>
      <w:r>
        <w:rPr>
          <w:rtl w:val="0"/>
        </w:rPr>
        <w:t xml:space="preserve">ó </w:t>
      </w:r>
      <w:r>
        <w:rPr>
          <w:rtl w:val="0"/>
        </w:rPr>
        <w:t>lak</w:t>
      </w:r>
      <w:r>
        <w:rPr>
          <w:rtl w:val="0"/>
        </w:rPr>
        <w:t>ó</w:t>
      </w:r>
      <w:r>
        <w:rPr>
          <w:rtl w:val="0"/>
        </w:rPr>
        <w:t>hely</w:t>
      </w:r>
      <w:r>
        <w:rPr>
          <w:rtl w:val="0"/>
        </w:rPr>
        <w:t xml:space="preserve">” </w:t>
      </w:r>
      <w:r>
        <w:rPr>
          <w:rtl w:val="0"/>
        </w:rPr>
        <w:t>fogalma a polg</w:t>
      </w:r>
      <w:r>
        <w:rPr>
          <w:rtl w:val="0"/>
        </w:rPr>
        <w:t>á</w:t>
      </w:r>
      <w:r>
        <w:rPr>
          <w:rtl w:val="0"/>
        </w:rPr>
        <w:t>rok szem</w:t>
      </w:r>
      <w:r>
        <w:rPr>
          <w:rtl w:val="0"/>
        </w:rPr>
        <w:t>é</w:t>
      </w:r>
      <w:r>
        <w:rPr>
          <w:rtl w:val="0"/>
        </w:rPr>
        <w:t xml:space="preserve">lyi adatainak </w:t>
      </w:r>
      <w:r>
        <w:rPr>
          <w:rtl w:val="0"/>
        </w:rPr>
        <w:t>é</w:t>
      </w:r>
      <w:r>
        <w:rPr>
          <w:rtl w:val="0"/>
        </w:rPr>
        <w:t>s lakc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nek nyilv</w:t>
      </w:r>
      <w:r>
        <w:rPr>
          <w:rtl w:val="0"/>
        </w:rPr>
        <w:t>á</w:t>
      </w:r>
      <w:r>
        <w:rPr>
          <w:rtl w:val="0"/>
        </w:rPr>
        <w:t>ntart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 sz</w:t>
      </w:r>
      <w:r>
        <w:rPr>
          <w:rtl w:val="0"/>
        </w:rPr>
        <w:t>ó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 xml:space="preserve">1992. </w:t>
      </w:r>
      <w:r>
        <w:rPr>
          <w:rtl w:val="0"/>
        </w:rPr>
        <w:t>é</w:t>
      </w:r>
      <w:r>
        <w:rPr>
          <w:rtl w:val="0"/>
        </w:rPr>
        <w:t>vi LXVI.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 xml:space="preserve">ny </w:t>
      </w:r>
      <w:r>
        <w:rPr>
          <w:rtl w:val="0"/>
        </w:rPr>
        <w:t>„</w:t>
      </w:r>
      <w:r>
        <w:rPr>
          <w:rtl w:val="0"/>
        </w:rPr>
        <w:t>lak</w:t>
      </w:r>
      <w:r>
        <w:rPr>
          <w:rtl w:val="0"/>
        </w:rPr>
        <w:t>ó</w:t>
      </w:r>
      <w:r>
        <w:rPr>
          <w:rtl w:val="0"/>
        </w:rPr>
        <w:t>hely</w:t>
      </w:r>
      <w:r>
        <w:rPr>
          <w:rtl w:val="0"/>
        </w:rPr>
        <w:t xml:space="preserve">” </w:t>
      </w:r>
      <w:r>
        <w:rPr>
          <w:rtl w:val="0"/>
        </w:rPr>
        <w:t>fogalm</w:t>
      </w:r>
      <w:r>
        <w:rPr>
          <w:rtl w:val="0"/>
        </w:rPr>
        <w:t>á</w:t>
      </w:r>
      <w:r>
        <w:rPr>
          <w:rtl w:val="0"/>
        </w:rPr>
        <w:t>nak feleltethet</w:t>
      </w:r>
      <w:r>
        <w:rPr>
          <w:rtl w:val="0"/>
        </w:rPr>
        <w:t xml:space="preserve">ő </w:t>
      </w:r>
      <w:r>
        <w:rPr>
          <w:rtl w:val="0"/>
        </w:rPr>
        <w:t>meg, amelyet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ó </w:t>
      </w:r>
      <w:r>
        <w:rPr>
          <w:rtl w:val="0"/>
        </w:rPr>
        <w:t>a lakc</w:t>
      </w:r>
      <w:r>
        <w:rPr>
          <w:rtl w:val="0"/>
        </w:rPr>
        <w:t>í</w:t>
      </w:r>
      <w:r>
        <w:rPr>
          <w:rtl w:val="0"/>
        </w:rPr>
        <w:t>mk</w:t>
      </w:r>
      <w:r>
        <w:rPr>
          <w:rtl w:val="0"/>
        </w:rPr>
        <w:t>á</w:t>
      </w:r>
      <w:r>
        <w:rPr>
          <w:rtl w:val="0"/>
        </w:rPr>
        <w:t>rty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val tud igazolni.]</w:t>
      </w:r>
    </w:p>
    <w:p>
      <w:pPr>
        <w:pStyle w:val="Normál"/>
        <w:jc w:val="both"/>
        <w:rPr>
          <w:b w:val="1"/>
          <w:bCs w:val="1"/>
          <w:sz w:val="24"/>
          <w:szCs w:val="24"/>
        </w:rPr>
      </w:pPr>
    </w:p>
    <w:p>
      <w:pPr>
        <w:pStyle w:val="Normál"/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Az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zatra azok </w:t>
      </w:r>
      <w:r>
        <w:rPr>
          <w:b w:val="1"/>
          <w:bCs w:val="1"/>
          <w:sz w:val="24"/>
          <w:szCs w:val="24"/>
          <w:rtl w:val="0"/>
        </w:rPr>
        <w:t>a telep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si 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nkorm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nyzat ter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let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 lak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hellyel rendelkez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, h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nyos szoci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lis helyzet</w:t>
      </w:r>
      <w:r>
        <w:rPr>
          <w:b w:val="1"/>
          <w:bCs w:val="1"/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 xml:space="preserve">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si </w:t>
      </w:r>
      <w:r>
        <w:rPr>
          <w:b w:val="1"/>
          <w:bCs w:val="1"/>
          <w:sz w:val="24"/>
          <w:szCs w:val="24"/>
          <w:rtl w:val="0"/>
        </w:rPr>
        <w:t>hallgat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 jelentkezhetnek, akik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int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nyben (fels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jogviszony keret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ben) </w:t>
      </w:r>
      <w:r>
        <w:rPr>
          <w:b w:val="1"/>
          <w:bCs w:val="1"/>
          <w:sz w:val="24"/>
          <w:szCs w:val="24"/>
          <w:rtl w:val="0"/>
        </w:rPr>
        <w:t>teljes idej</w:t>
      </w:r>
      <w:r>
        <w:rPr>
          <w:b w:val="1"/>
          <w:bCs w:val="1"/>
          <w:sz w:val="24"/>
          <w:szCs w:val="24"/>
          <w:rtl w:val="0"/>
        </w:rPr>
        <w:t xml:space="preserve">ű </w:t>
      </w:r>
      <w:r>
        <w:rPr>
          <w:b w:val="1"/>
          <w:bCs w:val="1"/>
          <w:sz w:val="24"/>
          <w:szCs w:val="24"/>
          <w:rtl w:val="0"/>
        </w:rPr>
        <w:t xml:space="preserve">(nappali munkarend), </w:t>
      </w:r>
      <w:r>
        <w:rPr>
          <w:sz w:val="24"/>
          <w:szCs w:val="24"/>
          <w:rtl w:val="0"/>
        </w:rPr>
        <w:t xml:space="preserve">alapfokozatot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szakk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pzetts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get eredm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nyez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alapk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sben, mesterfokozatot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szakk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pzetts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get eredm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nyez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mesterk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sben, osztatlan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sben vagy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fok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, illetve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szakk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sben folytatj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 tanulm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nyaikat. </w:t>
      </w:r>
    </w:p>
    <w:p>
      <w:pPr>
        <w:pStyle w:val="Normál"/>
        <w:jc w:val="both"/>
        <w:rPr>
          <w:i w:val="1"/>
          <w:iCs w:val="1"/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Az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jra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zhatnak a 2018. szeptember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ben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tanulm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nyaik utols</w:t>
      </w:r>
      <w:r>
        <w:rPr>
          <w:sz w:val="24"/>
          <w:szCs w:val="24"/>
          <w:rtl w:val="0"/>
        </w:rPr>
        <w:t>ó 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 megkezd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k is. Amennyiben az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jas 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i jogviszonya 2019 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r nem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ll fenn,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gy a 2019/2020. tan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 els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re es</w:t>
      </w:r>
      <w:r>
        <w:rPr>
          <w:sz w:val="24"/>
          <w:szCs w:val="24"/>
          <w:rtl w:val="0"/>
        </w:rPr>
        <w:t>ő 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 nem ker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 foly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sra.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Az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jra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zatot 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jthatnak be azok a 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k is, akiknek a 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jogviszonya a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int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nyben 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pontj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 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netel. Az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szt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 foly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felt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tele, hogy a 2018/2019. tan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sodik f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re a beiratkozott hallgat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akt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 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jogviszonnyal rendelkezzen.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Nem r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szes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 xml:space="preserve">lhet 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szt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nd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jban az a p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, aki:</w:t>
      </w:r>
    </w:p>
    <w:p>
      <w:pPr>
        <w:pStyle w:val="Normál"/>
        <w:jc w:val="both"/>
        <w:rPr>
          <w:b w:val="1"/>
          <w:bCs w:val="1"/>
          <w:sz w:val="24"/>
          <w:szCs w:val="24"/>
        </w:rPr>
      </w:pPr>
    </w:p>
    <w:p>
      <w:pPr>
        <w:pStyle w:val="Normál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 Magyar Honv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ds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g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rendv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delmi feladatokat 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szervek hivat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sos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szerz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ses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ja</w:t>
      </w:r>
    </w:p>
    <w:p>
      <w:pPr>
        <w:pStyle w:val="Normál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doktori (PhD)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sben vesz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szt </w:t>
      </w:r>
    </w:p>
    <w:p>
      <w:pPr>
        <w:pStyle w:val="Normál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kiz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r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lag k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>lf</w:t>
      </w:r>
      <w:r>
        <w:rPr>
          <w:b w:val="0"/>
          <w:bCs w:val="0"/>
          <w:sz w:val="24"/>
          <w:szCs w:val="24"/>
          <w:rtl w:val="0"/>
        </w:rPr>
        <w:t>ö</w:t>
      </w:r>
      <w:r>
        <w:rPr>
          <w:b w:val="0"/>
          <w:bCs w:val="0"/>
          <w:sz w:val="24"/>
          <w:szCs w:val="24"/>
          <w:rtl w:val="0"/>
        </w:rPr>
        <w:t>ldi int</w:t>
      </w:r>
      <w:r>
        <w:rPr>
          <w:b w:val="0"/>
          <w:bCs w:val="0"/>
          <w:sz w:val="24"/>
          <w:szCs w:val="24"/>
          <w:rtl w:val="0"/>
        </w:rPr>
        <w:t>é</w:t>
      </w:r>
      <w:r>
        <w:rPr>
          <w:b w:val="0"/>
          <w:bCs w:val="0"/>
          <w:sz w:val="24"/>
          <w:szCs w:val="24"/>
          <w:rtl w:val="0"/>
        </w:rPr>
        <w:t>zm</w:t>
      </w:r>
      <w:r>
        <w:rPr>
          <w:b w:val="0"/>
          <w:bCs w:val="0"/>
          <w:sz w:val="24"/>
          <w:szCs w:val="24"/>
          <w:rtl w:val="0"/>
        </w:rPr>
        <w:t>é</w:t>
      </w:r>
      <w:r>
        <w:rPr>
          <w:b w:val="0"/>
          <w:bCs w:val="0"/>
          <w:sz w:val="24"/>
          <w:szCs w:val="24"/>
          <w:rtl w:val="0"/>
        </w:rPr>
        <w:t xml:space="preserve">nnyel 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ll hallgat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i jogviszonyban.</w:t>
      </w:r>
    </w:p>
    <w:p>
      <w:pPr>
        <w:pStyle w:val="Normál"/>
        <w:jc w:val="both"/>
        <w:rPr>
          <w:i w:val="1"/>
          <w:iCs w:val="1"/>
          <w:sz w:val="24"/>
          <w:szCs w:val="24"/>
        </w:rPr>
      </w:pPr>
    </w:p>
    <w:p>
      <w:pPr>
        <w:pStyle w:val="Szövegtörzs A"/>
        <w:rPr>
          <w:b w:val="1"/>
          <w:bCs w:val="1"/>
        </w:rPr>
      </w:pPr>
      <w:r>
        <w:rPr>
          <w:b w:val="1"/>
          <w:bCs w:val="1"/>
          <w:rtl w:val="0"/>
        </w:rPr>
        <w:t xml:space="preserve">Az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szt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jat minden p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ly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zati fordul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ban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jra kell p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ly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zni.</w:t>
      </w:r>
    </w:p>
    <w:p>
      <w:pPr>
        <w:pStyle w:val="Normál"/>
        <w:jc w:val="both"/>
        <w:rPr>
          <w:b w:val="1"/>
          <w:bCs w:val="1"/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3. A p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zat beny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jt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nak m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dja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 hat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rideje </w:t>
      </w:r>
    </w:p>
    <w:p>
      <w:pPr>
        <w:pStyle w:val="Normál"/>
        <w:jc w:val="both"/>
        <w:rPr>
          <w:b w:val="1"/>
          <w:bCs w:val="1"/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zatbead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shoz a Bursa Hungarica Elektronikus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zatkezel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si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Egy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ttm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si Rendszer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ben (a 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bbiakban: EPER-Bursa rendszer) egyszeri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regisztr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ges, melynek 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se: 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"https://bursa.emet.hu/paly/palybelep.aspx"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https://bursa.emet.hu/paly/palybelep.aspx</w:t>
      </w:r>
      <w:r>
        <w:rPr/>
        <w:fldChar w:fldCharType="end" w:fldLock="0"/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Azok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k, akik a kor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bbi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vekben regisztr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ltak a rendszerben,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 nem regisztr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lhatnak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 xml:space="preserve">jra, 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k a megl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felhaszn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v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jelsz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birtok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ban 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phetnek be az EPER-Bursa rendszerbe. Amennyiben jelszavukat elfelejtett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k, az </w:t>
      </w:r>
      <w:r>
        <w:rPr>
          <w:rStyle w:val="Nincs"/>
          <w:i w:val="1"/>
          <w:iCs w:val="1"/>
          <w:sz w:val="24"/>
          <w:szCs w:val="24"/>
          <w:rtl w:val="0"/>
        </w:rPr>
        <w:t>Elfelejtett jelsz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 funkci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val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rhetnek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 jelsz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t.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regisztr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ci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 vagy a bel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en lehets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ges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adatok r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se a </w:t>
      </w:r>
      <w:r>
        <w:rPr>
          <w:rStyle w:val="Nincs"/>
          <w:sz w:val="24"/>
          <w:szCs w:val="24"/>
          <w:u w:val="single"/>
          <w:rtl w:val="0"/>
        </w:rPr>
        <w:t xml:space="preserve">csatlakozott </w:t>
      </w:r>
      <w:r>
        <w:rPr>
          <w:rStyle w:val="Nincs"/>
          <w:sz w:val="24"/>
          <w:szCs w:val="24"/>
          <w:u w:val="single"/>
          <w:rtl w:val="0"/>
        </w:rPr>
        <w:t>ö</w:t>
      </w:r>
      <w:r>
        <w:rPr>
          <w:rStyle w:val="Nincs"/>
          <w:sz w:val="24"/>
          <w:szCs w:val="24"/>
          <w:u w:val="single"/>
          <w:rtl w:val="0"/>
        </w:rPr>
        <w:t>nkorm</w:t>
      </w:r>
      <w:r>
        <w:rPr>
          <w:rStyle w:val="Nincs"/>
          <w:sz w:val="24"/>
          <w:szCs w:val="24"/>
          <w:u w:val="single"/>
          <w:rtl w:val="0"/>
        </w:rPr>
        <w:t>á</w:t>
      </w:r>
      <w:r>
        <w:rPr>
          <w:rStyle w:val="Nincs"/>
          <w:sz w:val="24"/>
          <w:szCs w:val="24"/>
          <w:u w:val="single"/>
          <w:rtl w:val="0"/>
        </w:rPr>
        <w:t>nyzatok</w:t>
      </w:r>
      <w:r>
        <w:rPr>
          <w:rStyle w:val="Nincs"/>
          <w:sz w:val="24"/>
          <w:szCs w:val="24"/>
          <w:rtl w:val="0"/>
        </w:rPr>
        <w:t xml:space="preserve">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re.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zati 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 xml:space="preserve">rlapot minden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vben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jra ki kell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lteni! A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lyes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adatok ellen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t, r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en a </w:t>
      </w:r>
      <w:r>
        <w:rPr>
          <w:rStyle w:val="Nincs"/>
          <w:sz w:val="24"/>
          <w:szCs w:val="24"/>
          <w:u w:val="single"/>
          <w:rtl w:val="0"/>
        </w:rPr>
        <w:t>p</w:t>
      </w:r>
      <w:r>
        <w:rPr>
          <w:rStyle w:val="Nincs"/>
          <w:sz w:val="24"/>
          <w:szCs w:val="24"/>
          <w:u w:val="single"/>
          <w:rtl w:val="0"/>
        </w:rPr>
        <w:t>á</w:t>
      </w:r>
      <w:r>
        <w:rPr>
          <w:rStyle w:val="Nincs"/>
          <w:sz w:val="24"/>
          <w:szCs w:val="24"/>
          <w:u w:val="single"/>
          <w:rtl w:val="0"/>
        </w:rPr>
        <w:t>ly</w:t>
      </w:r>
      <w:r>
        <w:rPr>
          <w:rStyle w:val="Nincs"/>
          <w:sz w:val="24"/>
          <w:szCs w:val="24"/>
          <w:u w:val="single"/>
          <w:rtl w:val="0"/>
        </w:rPr>
        <w:t>á</w:t>
      </w:r>
      <w:r>
        <w:rPr>
          <w:rStyle w:val="Nincs"/>
          <w:sz w:val="24"/>
          <w:szCs w:val="24"/>
          <w:u w:val="single"/>
          <w:rtl w:val="0"/>
        </w:rPr>
        <w:t xml:space="preserve">zati </w:t>
      </w:r>
      <w:r>
        <w:rPr>
          <w:rStyle w:val="Nincs"/>
          <w:sz w:val="24"/>
          <w:szCs w:val="24"/>
          <w:u w:val="single"/>
          <w:rtl w:val="0"/>
        </w:rPr>
        <w:t>ű</w:t>
      </w:r>
      <w:r>
        <w:rPr>
          <w:rStyle w:val="Nincs"/>
          <w:sz w:val="24"/>
          <w:szCs w:val="24"/>
          <w:u w:val="single"/>
          <w:rtl w:val="0"/>
        </w:rPr>
        <w:t xml:space="preserve">rlapot kinyomtatva </w:t>
      </w:r>
      <w:r>
        <w:rPr>
          <w:rStyle w:val="Nincs"/>
          <w:sz w:val="24"/>
          <w:szCs w:val="24"/>
          <w:u w:val="single"/>
          <w:rtl w:val="0"/>
        </w:rPr>
        <w:t>é</w:t>
      </w:r>
      <w:r>
        <w:rPr>
          <w:rStyle w:val="Nincs"/>
          <w:sz w:val="24"/>
          <w:szCs w:val="24"/>
          <w:u w:val="single"/>
          <w:rtl w:val="0"/>
        </w:rPr>
        <w:t>s al</w:t>
      </w:r>
      <w:r>
        <w:rPr>
          <w:rStyle w:val="Nincs"/>
          <w:sz w:val="24"/>
          <w:szCs w:val="24"/>
          <w:u w:val="single"/>
          <w:rtl w:val="0"/>
        </w:rPr>
        <w:t>áí</w:t>
      </w:r>
      <w:r>
        <w:rPr>
          <w:rStyle w:val="Nincs"/>
          <w:sz w:val="24"/>
          <w:szCs w:val="24"/>
          <w:u w:val="single"/>
          <w:rtl w:val="0"/>
        </w:rPr>
        <w:t>rva</w:t>
      </w:r>
      <w:r>
        <w:rPr>
          <w:rStyle w:val="Nincs"/>
          <w:sz w:val="24"/>
          <w:szCs w:val="24"/>
          <w:rtl w:val="0"/>
        </w:rPr>
        <w:t xml:space="preserve">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 kell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jtaniuk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knak.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 csak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meghat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rozott csatoland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kletekkel egy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tt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nyes.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meghat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rozott valamely 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klet hi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ban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 formai hib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snak min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l. A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jtott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zatok befogad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teles az EPER-Bursa rendszerben igazolni. A nem befogadott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zatok a 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latban nem vesznek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szt.</w:t>
      </w:r>
    </w:p>
    <w:p>
      <w:pPr>
        <w:pStyle w:val="Normál"/>
        <w:spacing w:before="120"/>
        <w:jc w:val="both"/>
        <w:rPr>
          <w:sz w:val="24"/>
          <w:szCs w:val="24"/>
        </w:rPr>
      </w:pP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zat r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gz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nek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s az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nkorm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nyzathoz 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rt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n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b w:val="1"/>
          <w:bCs w:val="1"/>
          <w:sz w:val="24"/>
          <w:szCs w:val="24"/>
          <w:rtl w:val="0"/>
        </w:rPr>
        <w:t>beny</w:t>
      </w:r>
      <w:r>
        <w:rPr>
          <w:rStyle w:val="Nincs"/>
          <w:b w:val="1"/>
          <w:bCs w:val="1"/>
          <w:sz w:val="24"/>
          <w:szCs w:val="24"/>
          <w:rtl w:val="0"/>
        </w:rPr>
        <w:t>ú</w:t>
      </w:r>
      <w:r>
        <w:rPr>
          <w:rStyle w:val="Nincs"/>
          <w:b w:val="1"/>
          <w:bCs w:val="1"/>
          <w:sz w:val="24"/>
          <w:szCs w:val="24"/>
          <w:rtl w:val="0"/>
        </w:rPr>
        <w:t>jt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nak 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hat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rideje: 2018. november 6.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zatot az EPER-Bursa rendszerben kit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ltve, 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gleges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tve, onnan kinyomtatva, al</w:t>
      </w:r>
      <w:r>
        <w:rPr>
          <w:rStyle w:val="Nincs"/>
          <w:sz w:val="24"/>
          <w:szCs w:val="24"/>
          <w:rtl w:val="0"/>
        </w:rPr>
        <w:t>áí</w:t>
      </w:r>
      <w:r>
        <w:rPr>
          <w:rStyle w:val="Nincs"/>
          <w:sz w:val="24"/>
          <w:szCs w:val="24"/>
          <w:rtl w:val="0"/>
        </w:rPr>
        <w:t>rva a lak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hely szerint illet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kes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polg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rmesteri hivatal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 kell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jtani.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rPr>
          <w:rStyle w:val="Nincs"/>
          <w:b w:val="1"/>
          <w:bCs w:val="1"/>
          <w:sz w:val="24"/>
          <w:szCs w:val="24"/>
          <w:u w:val="single"/>
        </w:rPr>
      </w:pPr>
      <w:r>
        <w:rPr>
          <w:rStyle w:val="Nincs"/>
          <w:b w:val="1"/>
          <w:bCs w:val="1"/>
          <w:sz w:val="24"/>
          <w:szCs w:val="24"/>
          <w:u w:val="single"/>
          <w:rtl w:val="0"/>
        </w:rPr>
        <w:t>A p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ly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zat k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ö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telez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 xml:space="preserve">ő 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mell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kletei: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a) A fels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oktat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si int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zm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ny 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ltal kit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lt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tt eredeti hallgat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i jogviszony-igazol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 a 2018/2019. tan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v els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b w:val="1"/>
          <w:bCs w:val="1"/>
          <w:sz w:val="24"/>
          <w:szCs w:val="24"/>
          <w:rtl w:val="0"/>
        </w:rPr>
        <w:t>f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v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Amennyiben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egy 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ben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bb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nnyel is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i jogviszonyban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ll,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ban csak azt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nyt kell megneveznie, amellyel 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nt 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jogviszonyt.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nyek szerz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alapj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sen meghirdetett </w:t>
      </w:r>
      <w:r>
        <w:rPr>
          <w:rStyle w:val="Nincs"/>
          <w:sz w:val="24"/>
          <w:szCs w:val="24"/>
          <w:rtl w:val="0"/>
        </w:rPr>
        <w:t xml:space="preserve">– </w:t>
      </w:r>
      <w:r>
        <w:rPr>
          <w:rStyle w:val="Nincs"/>
          <w:sz w:val="24"/>
          <w:szCs w:val="24"/>
          <w:rtl w:val="0"/>
        </w:rPr>
        <w:t>egyik szakon nem hit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leti, a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sik szakon hitoktat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illetve hittan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 </w:t>
      </w:r>
      <w:r>
        <w:rPr>
          <w:rStyle w:val="Nincs"/>
          <w:sz w:val="24"/>
          <w:szCs w:val="24"/>
          <w:rtl w:val="0"/>
        </w:rPr>
        <w:t xml:space="preserve">– 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tszakos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eset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a 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llami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teles megnevezni. 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b) Igazol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</w:t>
      </w:r>
      <w:r>
        <w:rPr>
          <w:rStyle w:val="Nincs"/>
          <w:b w:val="1"/>
          <w:bCs w:val="1"/>
          <w:sz w:val="24"/>
          <w:szCs w:val="24"/>
          <w:rtl w:val="0"/>
        </w:rPr>
        <w:t>ó é</w:t>
      </w:r>
      <w:r>
        <w:rPr>
          <w:rStyle w:val="Nincs"/>
          <w:b w:val="1"/>
          <w:bCs w:val="1"/>
          <w:sz w:val="24"/>
          <w:szCs w:val="24"/>
          <w:rtl w:val="0"/>
        </w:rPr>
        <w:t>s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val egy h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ztart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sban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k egy f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re jut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ó </w:t>
      </w:r>
      <w:r>
        <w:rPr>
          <w:rStyle w:val="Nincs"/>
          <w:b w:val="1"/>
          <w:bCs w:val="1"/>
          <w:sz w:val="24"/>
          <w:szCs w:val="24"/>
          <w:rtl w:val="0"/>
        </w:rPr>
        <w:t>havi nett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ó </w:t>
      </w:r>
      <w:r>
        <w:rPr>
          <w:rStyle w:val="Nincs"/>
          <w:b w:val="1"/>
          <w:bCs w:val="1"/>
          <w:sz w:val="24"/>
          <w:szCs w:val="24"/>
          <w:rtl w:val="0"/>
        </w:rPr>
        <w:t>j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vedelm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l.</w:t>
      </w:r>
    </w:p>
    <w:p>
      <w:pPr>
        <w:pStyle w:val="Szövegtörzs A"/>
        <w:rPr>
          <w:rStyle w:val="Nincs"/>
          <w:b w:val="1"/>
          <w:bCs w:val="1"/>
        </w:rPr>
      </w:pPr>
    </w:p>
    <w:p>
      <w:pPr>
        <w:pStyle w:val="Normál"/>
        <w:tabs>
          <w:tab w:val="left" w:pos="360"/>
        </w:tabs>
        <w:ind w:left="36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-   </w:t>
        <w:tab/>
        <w:t xml:space="preserve">munkaviszonyban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 eset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 a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relem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megel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 nett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l,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nyugell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sban, rendszeres p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nzell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 (pl.: GYES, GYED, akt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 kor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ak 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sa, csal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di p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tl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k,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rvaell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stb.)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kn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 a beny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 megel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havi szelv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nyt vagy az 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 tan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egy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 okiratot,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skeres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si seg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lyben, ill. 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rad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kban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szem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ly eset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ben a Munka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gyi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zpont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ltal kiadott, 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 meg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rozat f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solat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t,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 nem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szem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ly eset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a Munka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gyi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zpont igazol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 az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skeres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nt val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nyilv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l, 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egy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 keres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gb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(pl.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llalkoz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i-, 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stermel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i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g)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rmaz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vedelem eset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a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relem beny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zvetlen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 megel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12 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nap alatt szerzett j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vedelem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nyvel</w:t>
      </w:r>
      <w:r>
        <w:rPr>
          <w:sz w:val="24"/>
          <w:szCs w:val="24"/>
          <w:rtl w:val="0"/>
        </w:rPr>
        <w:t>ő á</w:t>
      </w:r>
      <w:r>
        <w:rPr>
          <w:sz w:val="24"/>
          <w:szCs w:val="24"/>
          <w:rtl w:val="0"/>
        </w:rPr>
        <w:t xml:space="preserve">ltal igazolt egyhavi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tlag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t,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amennyiben gyermektart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jban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l, a foly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tott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sszegre vonatkoz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igazol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st, vagy nyilatkozatot,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amennyiben gyermektart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jban nem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 a 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ő á</w:t>
      </w:r>
      <w:r>
        <w:rPr>
          <w:sz w:val="24"/>
          <w:szCs w:val="24"/>
          <w:rtl w:val="0"/>
        </w:rPr>
        <w:t>ltal 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ntet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jogi felel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ge tudat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 tett nyilatkozatot.</w:t>
      </w:r>
    </w:p>
    <w:p>
      <w:pPr>
        <w:pStyle w:val="Szövegtörzs A"/>
        <w:rPr>
          <w:rStyle w:val="Nincs"/>
          <w:b w:val="1"/>
          <w:bCs w:val="1"/>
        </w:rPr>
      </w:pPr>
    </w:p>
    <w:p>
      <w:pPr>
        <w:pStyle w:val="Szövegtörzs A"/>
        <w:rPr>
          <w:rStyle w:val="Nincs"/>
          <w:b w:val="1"/>
          <w:bCs w:val="1"/>
        </w:rPr>
      </w:pPr>
      <w:r>
        <w:rPr>
          <w:rStyle w:val="Nincs"/>
          <w:b w:val="1"/>
          <w:bCs w:val="1"/>
          <w:rtl w:val="0"/>
        </w:rPr>
        <w:t>c) A szoci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lis r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szorults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ga igazol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s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ra az al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bbi okiratok: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amennyiben 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ó é</w:t>
      </w:r>
      <w:r>
        <w:rPr>
          <w:sz w:val="24"/>
          <w:szCs w:val="24"/>
          <w:rtl w:val="0"/>
        </w:rPr>
        <w:t>s/vagy eltart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ja, csal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dtagja tart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 beteg, eg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rosodott, a 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zi- vagy kezel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orvos igazol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sa, vagy a Nemzeti Rehabilit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Szoci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 Hivatal szakv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lem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nye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amennyiben 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nem nyert koll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giumi elhelyez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st, a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int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ny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rtes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se, igazol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 az elutas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amennyiben a csal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dtagok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tt iskol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skor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van, tanul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i, 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jogviszony fenn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 sz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igazol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st (16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 f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tt)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d) Nyilatkozat a</w:t>
      </w:r>
      <w:r>
        <w:rPr>
          <w:rStyle w:val="Nincs"/>
          <w:sz w:val="24"/>
          <w:szCs w:val="24"/>
          <w:rtl w:val="0"/>
        </w:rPr>
        <w:t xml:space="preserve"> </w:t>
      </w:r>
      <w:r>
        <w:rPr>
          <w:rStyle w:val="Nincs"/>
          <w:b w:val="1"/>
          <w:bCs w:val="1"/>
          <w:sz w:val="24"/>
          <w:szCs w:val="24"/>
          <w:rtl w:val="0"/>
        </w:rPr>
        <w:t>csal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d anyagi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 vagyoni helyzet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(1. sz. 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klet)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zati </w:t>
      </w:r>
      <w:r>
        <w:rPr>
          <w:rStyle w:val="Nincs"/>
          <w:b w:val="1"/>
          <w:bCs w:val="1"/>
          <w:sz w:val="24"/>
          <w:szCs w:val="24"/>
          <w:rtl w:val="0"/>
        </w:rPr>
        <w:t>ű</w:t>
      </w:r>
      <w:r>
        <w:rPr>
          <w:rStyle w:val="Nincs"/>
          <w:b w:val="1"/>
          <w:bCs w:val="1"/>
          <w:sz w:val="24"/>
          <w:szCs w:val="24"/>
          <w:rtl w:val="0"/>
        </w:rPr>
        <w:t>rlap csak a fent meghat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rozott k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telez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b w:val="1"/>
          <w:bCs w:val="1"/>
          <w:sz w:val="24"/>
          <w:szCs w:val="24"/>
          <w:rtl w:val="0"/>
        </w:rPr>
        <w:t>mell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kletekkel egy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tt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rv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nyes, valamely mell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klet hi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ban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zat formai hib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snak min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u w:val="single"/>
          <w:rtl w:val="0"/>
        </w:rPr>
        <w:t>Egy h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ztart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 xml:space="preserve">sban 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l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ő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k: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 </w:t>
      </w: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lak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helye szerinti lak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sban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letvitelszer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en egy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ttlak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ott bejelentett lak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hellyel vagy tart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zkod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hellyel rendelkez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lyek.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Lábjegyzetszöveg"/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u w:val="single"/>
          <w:rtl w:val="0"/>
        </w:rPr>
        <w:t>J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ö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vedelem:</w:t>
      </w: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szoci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lis igazgat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szoci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lis ell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sokr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 xml:space="preserve">1993.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vi III.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 4. </w:t>
      </w:r>
      <w:r>
        <w:rPr>
          <w:rStyle w:val="Nincs"/>
          <w:sz w:val="24"/>
          <w:szCs w:val="24"/>
          <w:rtl w:val="0"/>
        </w:rPr>
        <w:t xml:space="preserve">§ </w:t>
      </w:r>
      <w:r>
        <w:rPr>
          <w:rStyle w:val="Nincs"/>
          <w:sz w:val="24"/>
          <w:szCs w:val="24"/>
          <w:rtl w:val="0"/>
        </w:rPr>
        <w:t>(1) bekezd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a) pontja alapj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az elismert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gekkel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befizet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telezetts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ggel cs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kkentett</w:t>
      </w:r>
    </w:p>
    <w:p>
      <w:pPr>
        <w:pStyle w:val="Normál"/>
        <w:ind w:left="900" w:hanging="191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- a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lyi 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vedelemad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 xml:space="preserve">1995.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vi CXVII.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szerint meghat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rozott, belf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ldr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vagy 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lf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ldr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rmaz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 xml:space="preserve">- megszerzett - vagyoni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 (bev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tel), ide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rtve a 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vedelemk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nt figyelembe nem vett 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telt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az 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mentes 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vedelmet is,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</w:p>
    <w:p>
      <w:pPr>
        <w:pStyle w:val="Normál"/>
        <w:ind w:left="900" w:hanging="191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- az a 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tel, amely ut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az egyszer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llalkoz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l, a kisad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llalkoz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sok 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teles 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kisv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llalati 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ny, vagyaz egyszer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ztehervisel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hozz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szerint 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t, illetve hozz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st kell fizetni.</w:t>
      </w:r>
    </w:p>
    <w:p>
      <w:pPr>
        <w:pStyle w:val="Normál"/>
        <w:ind w:left="900" w:hanging="191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u w:val="single"/>
          <w:rtl w:val="0"/>
        </w:rPr>
        <w:t>Elismert k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ö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lts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gnek</w:t>
      </w:r>
      <w:r>
        <w:rPr>
          <w:rStyle w:val="Nincs"/>
          <w:sz w:val="24"/>
          <w:szCs w:val="24"/>
          <w:rtl w:val="0"/>
        </w:rPr>
        <w:t xml:space="preserve"> min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a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lyi 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vedelemad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nyben elismert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g, valamint a fizetett tart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j. Ha a mag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 az egyszer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llalkoz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ad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vagy egyszer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ztehervisel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hozz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alapj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ul szolg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telt szerez, a 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 cs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kkenthet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a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lyi 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vedelemad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szerint elismert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gnek min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igazolt kiad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sokkal, ennek hi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ban a 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 40%-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val. Ha a mez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gazdas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gi 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stermel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ad</w:t>
      </w:r>
      <w:r>
        <w:rPr>
          <w:rStyle w:val="Nincs"/>
          <w:sz w:val="24"/>
          <w:szCs w:val="24"/>
          <w:rtl w:val="0"/>
        </w:rPr>
        <w:t>óé</w:t>
      </w:r>
      <w:r>
        <w:rPr>
          <w:rStyle w:val="Nincs"/>
          <w:sz w:val="24"/>
          <w:szCs w:val="24"/>
          <w:rtl w:val="0"/>
        </w:rPr>
        <w:t xml:space="preserve">vi 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stermel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sb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rmaz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tele nem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bb a kistermel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 (illetve ha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st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tottak, annak a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tott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ssal n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velt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sszeg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l), akkor a 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 cs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kkenthet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az igazolt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gekkel,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</w:t>
      </w:r>
      <w:r>
        <w:rPr>
          <w:rStyle w:val="Nincs"/>
          <w:sz w:val="24"/>
          <w:szCs w:val="24"/>
          <w:rtl w:val="0"/>
        </w:rPr>
        <w:t xml:space="preserve">á </w:t>
      </w:r>
      <w:r>
        <w:rPr>
          <w:rStyle w:val="Nincs"/>
          <w:sz w:val="24"/>
          <w:szCs w:val="24"/>
          <w:rtl w:val="0"/>
        </w:rPr>
        <w:t>a 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 40%-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nak megfelel</w:t>
      </w:r>
      <w:r>
        <w:rPr>
          <w:rStyle w:val="Nincs"/>
          <w:sz w:val="24"/>
          <w:szCs w:val="24"/>
          <w:rtl w:val="0"/>
        </w:rPr>
        <w:t>ő ö</w:t>
      </w:r>
      <w:r>
        <w:rPr>
          <w:rStyle w:val="Nincs"/>
          <w:sz w:val="24"/>
          <w:szCs w:val="24"/>
          <w:rtl w:val="0"/>
        </w:rPr>
        <w:t>sszeggel, vagy a 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 85%-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nak, illet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leg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llatteny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eset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 94%-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nak megfelel</w:t>
      </w:r>
      <w:r>
        <w:rPr>
          <w:rStyle w:val="Nincs"/>
          <w:sz w:val="24"/>
          <w:szCs w:val="24"/>
          <w:rtl w:val="0"/>
        </w:rPr>
        <w:t>ő ö</w:t>
      </w:r>
      <w:r>
        <w:rPr>
          <w:rStyle w:val="Nincs"/>
          <w:sz w:val="24"/>
          <w:szCs w:val="24"/>
          <w:rtl w:val="0"/>
        </w:rPr>
        <w:t>sszeggel.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u w:val="single"/>
          <w:rtl w:val="0"/>
        </w:rPr>
        <w:t>Befizet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si k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ö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telezetts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gnek</w:t>
      </w:r>
      <w:r>
        <w:rPr>
          <w:rStyle w:val="Nincs"/>
          <w:sz w:val="24"/>
          <w:szCs w:val="24"/>
          <w:rtl w:val="0"/>
        </w:rPr>
        <w:t xml:space="preserve"> min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a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lyi 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vedelemad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az egyszer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llalkoz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a mag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lyt terhel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egyszer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ztehervisel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hozz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s, eg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gbiztos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hozz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k, eg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gyi szolg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k, nyugd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k, nyugd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jbiztos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k, mag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n-nyugd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jp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nzt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ri tagd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munkav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llal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  <w:u w:val="single"/>
        </w:rPr>
      </w:pPr>
      <w:r>
        <w:rPr>
          <w:rStyle w:val="Nincs"/>
          <w:b w:val="1"/>
          <w:bCs w:val="1"/>
          <w:sz w:val="24"/>
          <w:szCs w:val="24"/>
          <w:u w:val="single"/>
          <w:rtl w:val="0"/>
        </w:rPr>
        <w:t>Nem min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ő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s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ü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l j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ö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vedelemnek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a)</w:t>
      </w:r>
      <w:r>
        <w:rPr>
          <w:rStyle w:val="Nincs"/>
          <w:color w:val="222222"/>
          <w:sz w:val="24"/>
          <w:szCs w:val="24"/>
          <w:u w:color="222222"/>
          <w:rtl w:val="0"/>
        </w:rPr>
        <w:t>a rendk</w:t>
      </w:r>
      <w:r>
        <w:rPr>
          <w:rStyle w:val="Nincs"/>
          <w:color w:val="222222"/>
          <w:sz w:val="24"/>
          <w:szCs w:val="24"/>
          <w:u w:color="222222"/>
          <w:rtl w:val="0"/>
        </w:rPr>
        <w:t>í</w:t>
      </w:r>
      <w:r>
        <w:rPr>
          <w:rStyle w:val="Nincs"/>
          <w:color w:val="222222"/>
          <w:sz w:val="24"/>
          <w:szCs w:val="24"/>
          <w:u w:color="222222"/>
          <w:rtl w:val="0"/>
        </w:rPr>
        <w:t>v</w:t>
      </w:r>
      <w:r>
        <w:rPr>
          <w:rStyle w:val="Nincs"/>
          <w:color w:val="222222"/>
          <w:sz w:val="24"/>
          <w:szCs w:val="24"/>
          <w:u w:color="222222"/>
          <w:rtl w:val="0"/>
        </w:rPr>
        <w:t>ü</w:t>
      </w:r>
      <w:r>
        <w:rPr>
          <w:rStyle w:val="Nincs"/>
          <w:color w:val="222222"/>
          <w:sz w:val="24"/>
          <w:szCs w:val="24"/>
          <w:u w:color="222222"/>
          <w:rtl w:val="0"/>
        </w:rPr>
        <w:t>li telep</w:t>
      </w:r>
      <w:r>
        <w:rPr>
          <w:rStyle w:val="Nincs"/>
          <w:color w:val="222222"/>
          <w:sz w:val="24"/>
          <w:szCs w:val="24"/>
          <w:u w:color="222222"/>
          <w:rtl w:val="0"/>
        </w:rPr>
        <w:t>ü</w:t>
      </w:r>
      <w:r>
        <w:rPr>
          <w:rStyle w:val="Nincs"/>
          <w:color w:val="222222"/>
          <w:sz w:val="24"/>
          <w:szCs w:val="24"/>
          <w:u w:color="222222"/>
          <w:rtl w:val="0"/>
        </w:rPr>
        <w:t>l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>si t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mogat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s, a lak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sfenntart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si t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mogat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s, az ad</w:t>
      </w:r>
      <w:r>
        <w:rPr>
          <w:rStyle w:val="Nincs"/>
          <w:color w:val="222222"/>
          <w:sz w:val="24"/>
          <w:szCs w:val="24"/>
          <w:u w:color="222222"/>
          <w:rtl w:val="0"/>
        </w:rPr>
        <w:t>ó</w:t>
      </w:r>
      <w:r>
        <w:rPr>
          <w:rStyle w:val="Nincs"/>
          <w:color w:val="222222"/>
          <w:sz w:val="24"/>
          <w:szCs w:val="24"/>
          <w:u w:color="222222"/>
          <w:rtl w:val="0"/>
        </w:rPr>
        <w:t>ss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gcs</w:t>
      </w:r>
      <w:r>
        <w:rPr>
          <w:rStyle w:val="Nincs"/>
          <w:color w:val="222222"/>
          <w:sz w:val="24"/>
          <w:szCs w:val="24"/>
          <w:u w:color="222222"/>
          <w:rtl w:val="0"/>
        </w:rPr>
        <w:t>ö</w:t>
      </w:r>
      <w:r>
        <w:rPr>
          <w:rStyle w:val="Nincs"/>
          <w:color w:val="222222"/>
          <w:sz w:val="24"/>
          <w:szCs w:val="24"/>
          <w:u w:color="222222"/>
          <w:rtl w:val="0"/>
        </w:rPr>
        <w:t>kkent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>si t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mogat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s, valamint a lakhat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shoz kapcsol</w:t>
      </w:r>
      <w:r>
        <w:rPr>
          <w:rStyle w:val="Nincs"/>
          <w:color w:val="222222"/>
          <w:sz w:val="24"/>
          <w:szCs w:val="24"/>
          <w:u w:color="222222"/>
          <w:rtl w:val="0"/>
        </w:rPr>
        <w:t>ó</w:t>
      </w:r>
      <w:r>
        <w:rPr>
          <w:rStyle w:val="Nincs"/>
          <w:color w:val="222222"/>
          <w:sz w:val="24"/>
          <w:szCs w:val="24"/>
          <w:u w:color="222222"/>
          <w:rtl w:val="0"/>
        </w:rPr>
        <w:t>d</w:t>
      </w:r>
      <w:r>
        <w:rPr>
          <w:rStyle w:val="Nincs"/>
          <w:color w:val="222222"/>
          <w:sz w:val="24"/>
          <w:szCs w:val="24"/>
          <w:u w:color="222222"/>
          <w:rtl w:val="0"/>
        </w:rPr>
        <w:t xml:space="preserve">ó </w:t>
      </w:r>
      <w:r>
        <w:rPr>
          <w:rStyle w:val="Nincs"/>
          <w:color w:val="222222"/>
          <w:sz w:val="24"/>
          <w:szCs w:val="24"/>
          <w:u w:color="222222"/>
          <w:rtl w:val="0"/>
        </w:rPr>
        <w:t>rendszeres kiad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sok visel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>s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>hez, a gy</w:t>
      </w:r>
      <w:r>
        <w:rPr>
          <w:rStyle w:val="Nincs"/>
          <w:color w:val="222222"/>
          <w:sz w:val="24"/>
          <w:szCs w:val="24"/>
          <w:u w:color="222222"/>
          <w:rtl w:val="0"/>
        </w:rPr>
        <w:t>ó</w:t>
      </w:r>
      <w:r>
        <w:rPr>
          <w:rStyle w:val="Nincs"/>
          <w:color w:val="222222"/>
          <w:sz w:val="24"/>
          <w:szCs w:val="24"/>
          <w:u w:color="222222"/>
          <w:rtl w:val="0"/>
        </w:rPr>
        <w:t>gyszerkiad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sok visel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>s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 xml:space="preserve">hez 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>s a lakhat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si kiad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sokhoz kapcsol</w:t>
      </w:r>
      <w:r>
        <w:rPr>
          <w:rStyle w:val="Nincs"/>
          <w:color w:val="222222"/>
          <w:sz w:val="24"/>
          <w:szCs w:val="24"/>
          <w:u w:color="222222"/>
          <w:rtl w:val="0"/>
        </w:rPr>
        <w:t>ó</w:t>
      </w:r>
      <w:r>
        <w:rPr>
          <w:rStyle w:val="Nincs"/>
          <w:color w:val="222222"/>
          <w:sz w:val="24"/>
          <w:szCs w:val="24"/>
          <w:u w:color="222222"/>
          <w:rtl w:val="0"/>
        </w:rPr>
        <w:t>d</w:t>
      </w:r>
      <w:r>
        <w:rPr>
          <w:rStyle w:val="Nincs"/>
          <w:color w:val="222222"/>
          <w:sz w:val="24"/>
          <w:szCs w:val="24"/>
          <w:u w:color="222222"/>
          <w:rtl w:val="0"/>
        </w:rPr>
        <w:t xml:space="preserve">ó </w:t>
      </w:r>
      <w:r>
        <w:rPr>
          <w:rStyle w:val="Nincs"/>
          <w:color w:val="222222"/>
          <w:sz w:val="24"/>
          <w:szCs w:val="24"/>
          <w:u w:color="222222"/>
          <w:rtl w:val="0"/>
        </w:rPr>
        <w:t>h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tral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>kot felhalmoz</w:t>
      </w:r>
      <w:r>
        <w:rPr>
          <w:rStyle w:val="Nincs"/>
          <w:color w:val="222222"/>
          <w:sz w:val="24"/>
          <w:szCs w:val="24"/>
          <w:u w:color="222222"/>
          <w:rtl w:val="0"/>
        </w:rPr>
        <w:t xml:space="preserve">ó </w:t>
      </w:r>
      <w:r>
        <w:rPr>
          <w:rStyle w:val="Nincs"/>
          <w:color w:val="222222"/>
          <w:sz w:val="24"/>
          <w:szCs w:val="24"/>
          <w:u w:color="222222"/>
          <w:rtl w:val="0"/>
        </w:rPr>
        <w:t>szem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>lyek r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>sz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>re ny</w:t>
      </w:r>
      <w:r>
        <w:rPr>
          <w:rStyle w:val="Nincs"/>
          <w:color w:val="222222"/>
          <w:sz w:val="24"/>
          <w:szCs w:val="24"/>
          <w:u w:color="222222"/>
          <w:rtl w:val="0"/>
        </w:rPr>
        <w:t>ú</w:t>
      </w:r>
      <w:r>
        <w:rPr>
          <w:rStyle w:val="Nincs"/>
          <w:color w:val="222222"/>
          <w:sz w:val="24"/>
          <w:szCs w:val="24"/>
          <w:u w:color="222222"/>
          <w:rtl w:val="0"/>
        </w:rPr>
        <w:t>jtott telep</w:t>
      </w:r>
      <w:r>
        <w:rPr>
          <w:rStyle w:val="Nincs"/>
          <w:color w:val="222222"/>
          <w:sz w:val="24"/>
          <w:szCs w:val="24"/>
          <w:u w:color="222222"/>
          <w:rtl w:val="0"/>
        </w:rPr>
        <w:t>ü</w:t>
      </w:r>
      <w:r>
        <w:rPr>
          <w:rStyle w:val="Nincs"/>
          <w:color w:val="222222"/>
          <w:sz w:val="24"/>
          <w:szCs w:val="24"/>
          <w:u w:color="222222"/>
          <w:rtl w:val="0"/>
        </w:rPr>
        <w:t>l</w:t>
      </w:r>
      <w:r>
        <w:rPr>
          <w:rStyle w:val="Nincs"/>
          <w:color w:val="222222"/>
          <w:sz w:val="24"/>
          <w:szCs w:val="24"/>
          <w:u w:color="222222"/>
          <w:rtl w:val="0"/>
        </w:rPr>
        <w:t>é</w:t>
      </w:r>
      <w:r>
        <w:rPr>
          <w:rStyle w:val="Nincs"/>
          <w:color w:val="222222"/>
          <w:sz w:val="24"/>
          <w:szCs w:val="24"/>
          <w:u w:color="222222"/>
          <w:rtl w:val="0"/>
        </w:rPr>
        <w:t>si t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mogat</w:t>
      </w:r>
      <w:r>
        <w:rPr>
          <w:rStyle w:val="Nincs"/>
          <w:color w:val="222222"/>
          <w:sz w:val="24"/>
          <w:szCs w:val="24"/>
          <w:u w:color="222222"/>
          <w:rtl w:val="0"/>
        </w:rPr>
        <w:t>á</w:t>
      </w:r>
      <w:r>
        <w:rPr>
          <w:rStyle w:val="Nincs"/>
          <w:color w:val="222222"/>
          <w:sz w:val="24"/>
          <w:szCs w:val="24"/>
          <w:u w:color="222222"/>
          <w:rtl w:val="0"/>
        </w:rPr>
        <w:t>s</w:t>
      </w:r>
      <w:r>
        <w:rPr>
          <w:rStyle w:val="Nincs"/>
          <w:sz w:val="24"/>
          <w:szCs w:val="24"/>
          <w:rtl w:val="0"/>
        </w:rPr>
        <w:t>,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b) a rendk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v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li gyermekv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delmi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s, a gyermekek 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delm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gy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gyi igazgat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 xml:space="preserve">1997.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vi XXXI.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(a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bbiakban: Gyvt.) 20/A. </w:t>
      </w:r>
      <w:r>
        <w:rPr>
          <w:rStyle w:val="Nincs"/>
          <w:sz w:val="24"/>
          <w:szCs w:val="24"/>
          <w:rtl w:val="0"/>
        </w:rPr>
        <w:t>§</w:t>
      </w:r>
      <w:r>
        <w:rPr>
          <w:rStyle w:val="Nincs"/>
          <w:sz w:val="24"/>
          <w:szCs w:val="24"/>
          <w:rtl w:val="0"/>
        </w:rPr>
        <w:t>-a szerinti p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nzbeli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s, a Gyvt. 20/B. </w:t>
      </w:r>
      <w:r>
        <w:rPr>
          <w:rStyle w:val="Nincs"/>
          <w:sz w:val="24"/>
          <w:szCs w:val="24"/>
          <w:rtl w:val="0"/>
        </w:rPr>
        <w:t>§</w:t>
      </w:r>
      <w:r>
        <w:rPr>
          <w:rStyle w:val="Nincs"/>
          <w:sz w:val="24"/>
          <w:szCs w:val="24"/>
          <w:rtl w:val="0"/>
        </w:rPr>
        <w:t>-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nak (4)-(5) bekezd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szerinti p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k, a nevel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k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 fizetett nevel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 ell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ny,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c) az anyas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gi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s,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d) a tizenharmadik havi nyugd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sz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pkor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ak jubileumi juttat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sa,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e) a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lyes gondoskod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 fizetend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lyi 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meg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llap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 kiv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vel a s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lyos mozg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skorl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tozott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lyek p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nzbeli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zleked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kedvezm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nyei, a vakok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lyi 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ka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fogyat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koss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gi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s,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f) a fogad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 xml:space="preserve">szervezet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ltal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ntesnek 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alapj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biztos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tott juttat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s,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g) az alkalmi munkav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llal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nyvvel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munkav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snek, az egyszer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foglalkoztat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alapj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munkav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snek, valamint a term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szetes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lyek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tt az 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rendszeren k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v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li keresettel 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foglalkoztat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sra vonatkoz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rendelkez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sek alapj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ztart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munk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 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munkav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sre ir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nyul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jogviszony keret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munkav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snek (a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bbiakban: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ztart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munka) a havi ellen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ke,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h) a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zi seg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keret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rsadalmi gondoz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 kapott tiszteletd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j,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i) az energiafelhaszn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shoz 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jtott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s,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j) a szoci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lis sz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vetkezet (ide nem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rtve az iskolasz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vetkezetet) tagja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 a sz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vetkezetben 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gzett tev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kenys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 ellen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nt megszerzett, a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lyi 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vedelemad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alapj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mentes 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tel.</w:t>
      </w:r>
    </w:p>
    <w:p>
      <w:pPr>
        <w:pStyle w:val="Normál"/>
        <w:ind w:left="612" w:hanging="204"/>
        <w:jc w:val="both"/>
        <w:rPr>
          <w:rStyle w:val="Nincs"/>
          <w:i w:val="1"/>
          <w:i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4. Adatkezel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zata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val b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ntet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jogi felel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get 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llal az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rt, hogy az EPER-Bursa rendszerben r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tett,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zati 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 xml:space="preserve">rlapon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kleteiben az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ltala felt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ntetett adatok a val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gnak megfelelnek. Tudom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sul veszi, hogy amennyiben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zati 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 xml:space="preserve">rlapon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kleteiben nem a val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gnak megfelel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adatokat 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ntet fel,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 xml:space="preserve">gy a Bursa Hungarica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jrendszerb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zata kiz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rhat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a meg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lt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visszavonhat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.</w:t>
      </w:r>
    </w:p>
    <w:p>
      <w:pPr>
        <w:pStyle w:val="Normál"/>
        <w:spacing w:before="12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zata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val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a)</w:t>
      </w:r>
      <w:r>
        <w:rPr>
          <w:rStyle w:val="Nincs"/>
          <w:sz w:val="24"/>
          <w:szCs w:val="24"/>
          <w:rtl w:val="0"/>
        </w:rPr>
        <w:t>   </w:t>
      </w:r>
      <w:r>
        <w:rPr>
          <w:rStyle w:val="Nincs"/>
          <w:sz w:val="24"/>
          <w:szCs w:val="24"/>
          <w:rtl w:val="0"/>
        </w:rPr>
        <w:t>hozz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 ahhoz, hogy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zati 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rlapon r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lyes adatait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zatot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nyilv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ntart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sba vegye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azokat a megyei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re </w:t>
      </w:r>
      <w:r>
        <w:rPr>
          <w:rStyle w:val="Nincs"/>
          <w:sz w:val="24"/>
          <w:szCs w:val="24"/>
          <w:rtl w:val="0"/>
        </w:rPr>
        <w:t xml:space="preserve">– </w:t>
      </w:r>
      <w:r>
        <w:rPr>
          <w:rStyle w:val="Nincs"/>
          <w:sz w:val="24"/>
          <w:szCs w:val="24"/>
          <w:rtl w:val="0"/>
        </w:rPr>
        <w:t>kiz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lag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 lebonyol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sa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sra val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jogosults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 ellen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c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– á</w:t>
      </w:r>
      <w:r>
        <w:rPr>
          <w:rStyle w:val="Nincs"/>
          <w:sz w:val="24"/>
          <w:szCs w:val="24"/>
          <w:rtl w:val="0"/>
        </w:rPr>
        <w:t>tadja, illet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leg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tartama alatt maga kezelje;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b)</w:t>
      </w:r>
      <w:r>
        <w:rPr>
          <w:rStyle w:val="Nincs"/>
          <w:sz w:val="24"/>
          <w:szCs w:val="24"/>
          <w:rtl w:val="0"/>
        </w:rPr>
        <w:t> </w:t>
      </w:r>
      <w:r>
        <w:rPr>
          <w:rStyle w:val="Nincs"/>
          <w:sz w:val="24"/>
          <w:szCs w:val="24"/>
          <w:rtl w:val="0"/>
        </w:rPr>
        <w:t>hozz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 ahhoz, hogy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lyes adatait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 lebonyol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sa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sra val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jogosults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 ellen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c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l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tartama alatt kezelje;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c)</w:t>
      </w:r>
      <w:r>
        <w:rPr>
          <w:rStyle w:val="Nincs"/>
          <w:sz w:val="24"/>
          <w:szCs w:val="24"/>
          <w:rtl w:val="0"/>
        </w:rPr>
        <w:t> </w:t>
      </w:r>
      <w:r>
        <w:rPr>
          <w:rStyle w:val="Nincs"/>
          <w:sz w:val="24"/>
          <w:szCs w:val="24"/>
          <w:rtl w:val="0"/>
        </w:rPr>
        <w:t>hozz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 ahhoz, hogy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nek, illetve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ó 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nyzatnak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koztat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st 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jtson;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d)</w:t>
      </w:r>
      <w:r>
        <w:rPr>
          <w:rStyle w:val="Nincs"/>
          <w:sz w:val="24"/>
          <w:szCs w:val="24"/>
          <w:rtl w:val="0"/>
        </w:rPr>
        <w:t>  </w:t>
      </w:r>
      <w:r>
        <w:rPr>
          <w:rStyle w:val="Nincs"/>
          <w:sz w:val="24"/>
          <w:szCs w:val="24"/>
          <w:rtl w:val="0"/>
        </w:rPr>
        <w:t>hozz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</w:t>
      </w:r>
      <w:r>
        <w:rPr>
          <w:rStyle w:val="Nincs"/>
          <w:sz w:val="24"/>
          <w:szCs w:val="24"/>
          <w:rtl w:val="0"/>
        </w:rPr>
        <w:t xml:space="preserve">á </w:t>
      </w: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skor rendelkez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sre bocs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tott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lyes adatainak az azonos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c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lja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rdek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ks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ges 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kben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kezel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hez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 lebonyol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sa, valamint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sra val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jogosults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 ellen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c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hoz. </w:t>
      </w:r>
    </w:p>
    <w:p>
      <w:pPr>
        <w:pStyle w:val="Normál"/>
        <w:jc w:val="both"/>
        <w:rPr>
          <w:rStyle w:val="Nincs"/>
          <w:i w:val="1"/>
          <w:i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5.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zat elb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r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sa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be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rkezett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zatokat az illet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kes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lja el 2018. december 7-ig: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a) az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ó 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kat hi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nyp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sra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thatja fel a formai ellen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az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sor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n,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 meghat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rozott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ben, amely azonban nem 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pheti t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l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zatok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nyzati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ridej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t.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hi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nyp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st csak olyan dokumentumokra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rhet be, amelyeket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felt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ntetett. A hi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nyp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: 5 nap;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b)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 kiz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lag szoci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lis 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szorults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 alapj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n,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nyi eredm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f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ggetlen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nik. Az elutas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indokl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nt nem jel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lhet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k meg olyan okok, amelyeket a formai ellen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vizsg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azon megfelel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nt lettek megjel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lve;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c) az EPER-Bursa rendszerben nem r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tett, nem a rendszerb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nyomtatott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zati 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rlapon,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n t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l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jtott, vagy formailag nem megfelel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zatokat a 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latb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kiz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rja,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kiz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t 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indokolja;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d) minden,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n bel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jtott, formailag megfelel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zatot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rdemben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l,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t 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indokolja;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e)</w:t>
        <w:tab/>
        <w:t xml:space="preserve">csak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ter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 lak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hellyel rendelkez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kat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theti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sban;</w:t>
      </w:r>
    </w:p>
    <w:p>
      <w:pPr>
        <w:pStyle w:val="Normál"/>
        <w:ind w:left="42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f) </w:t>
        <w:tab/>
        <w:t>az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sor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korra, fajra, nemre, b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rsz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nre, felekezeti vagy vil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zeti hovatartoz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sra, 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nyi eredm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nyre tekintet 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l, kiz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lag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szoci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lis 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szorults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nak objekt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v vizsg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lata alapj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rhat el.</w:t>
      </w:r>
    </w:p>
    <w:p>
      <w:pPr>
        <w:pStyle w:val="Szövegtörzs A"/>
        <w:spacing w:before="120"/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az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szerv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ellen fellebbez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ssel nem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lhet,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ellen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rdemben nincs helye jogorvoslatnak.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meg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lt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jat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 visszavonhatja abban az esetben is, ha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jas elk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zik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ter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l.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ebben az esetben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rozatban rendelkezik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visszavon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l. A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rozat csak a meghozatal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hat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llyal hozhat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meg.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 xml:space="preserve">6.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rtes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zati d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sr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a meghozott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annak indok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2018. december 10-ig az EPER-Bursa rendszeren kereszt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 elektronikusan vagy postai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ton 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tt lev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lben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ti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kat.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nyzati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list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k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rkeztet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en 2019. janu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 18-ig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ti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nyzatok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 nem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mogatott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kat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nyzati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az EPER-Bursa rendszeren kereszt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l.</w:t>
      </w:r>
    </w:p>
    <w:p>
      <w:pPr>
        <w:pStyle w:val="Normál"/>
        <w:jc w:val="both"/>
        <w:rPr>
          <w:rStyle w:val="Nincs"/>
          <w:sz w:val="24"/>
          <w:szCs w:val="24"/>
          <w:shd w:val="clear" w:color="auto" w:fill="ffff00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az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ellen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szek meg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llap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en 2019.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rcius 8-ig az EPER-Bursa rendszeren kereszt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ti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kat a Bursa Hungarica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 teljes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sszeg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j-foly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m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dj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 xml:space="preserve">7. Az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j foly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nak felt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telei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nyeknek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kifizet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st megel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en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jra val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jogosults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got a nemzeti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 xml:space="preserve">2011.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vi CCIV.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 85/E. </w:t>
      </w:r>
      <w:r>
        <w:rPr>
          <w:rStyle w:val="Nincs"/>
          <w:sz w:val="24"/>
          <w:szCs w:val="24"/>
          <w:rtl w:val="0"/>
        </w:rPr>
        <w:t xml:space="preserve">§ </w:t>
      </w:r>
      <w:r>
        <w:rPr>
          <w:rStyle w:val="Nincs"/>
          <w:sz w:val="24"/>
          <w:szCs w:val="24"/>
          <w:rtl w:val="0"/>
        </w:rPr>
        <w:t>(3) bekezd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ben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 112. </w:t>
      </w:r>
      <w:r>
        <w:rPr>
          <w:rStyle w:val="Nincs"/>
          <w:sz w:val="24"/>
          <w:szCs w:val="24"/>
          <w:rtl w:val="0"/>
        </w:rPr>
        <w:t xml:space="preserve">§ </w:t>
      </w:r>
      <w:r>
        <w:rPr>
          <w:rStyle w:val="Nincs"/>
          <w:sz w:val="24"/>
          <w:szCs w:val="24"/>
          <w:rtl w:val="0"/>
        </w:rPr>
        <w:t>(9)-(10) bekezd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foglaltak figyelembev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vel kell meg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llap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tania.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j-foly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felt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tele, hogy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mogatott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jogviszonya a 2018/2019. tan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sodik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megfeleljen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snak. Amennyiben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mogatott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jogviszonya nem felel meg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snak,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mogatott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jra val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jogosults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az adott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vben elvesz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ti. Azokban a 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napokban, amelyekben a 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jogviszonya 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netel, vagy nem felel meg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felt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teleinek,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 a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ridej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nek m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dosul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 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l, teljes eg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netel.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 xml:space="preserve">8. Az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j foly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sa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tartama 10 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nap, azaz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 egym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v: </w:t>
      </w: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2018/2019. tan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sodik (tavaszi), illetve a 2019/2020. tan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 els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(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szi)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nyzatok egy 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vre egy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sszegben utalj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k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Bursa Hungarica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mogatott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k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t havi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nyzati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sszeg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t.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a be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rkezett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szeket a kifizet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helyek (fels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nyek) szerint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jracsoportos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tja, majd a jogosult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 ut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bbutalja a kifizet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nyekhez abban az esetben, ha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a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 jogosults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t visszaigazolta,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utal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telezetts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 teljes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tve a pontos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sszeget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totta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 forr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sa az 51/2007. (III. 26.) Korm. rendelet 18. </w:t>
      </w:r>
      <w:r>
        <w:rPr>
          <w:rStyle w:val="Nincs"/>
          <w:sz w:val="24"/>
          <w:szCs w:val="24"/>
          <w:rtl w:val="0"/>
        </w:rPr>
        <w:t xml:space="preserve">§ </w:t>
      </w:r>
      <w:r>
        <w:rPr>
          <w:rStyle w:val="Nincs"/>
          <w:sz w:val="24"/>
          <w:szCs w:val="24"/>
          <w:rtl w:val="0"/>
        </w:rPr>
        <w:t>(3) bekezd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se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rtelm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nyek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gvet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megjel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 elk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forr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jat (mind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nyzati, mind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szt) az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tja a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nak, amelyt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a hallgat</w:t>
      </w:r>
      <w:r>
        <w:rPr>
          <w:rStyle w:val="Nincs"/>
          <w:sz w:val="24"/>
          <w:szCs w:val="24"/>
          <w:rtl w:val="0"/>
        </w:rPr>
        <w:t xml:space="preserve">ó – </w:t>
      </w: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llami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gvet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terh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re </w:t>
      </w:r>
      <w:r>
        <w:rPr>
          <w:rStyle w:val="Nincs"/>
          <w:sz w:val="24"/>
          <w:szCs w:val="24"/>
          <w:rtl w:val="0"/>
        </w:rPr>
        <w:t xml:space="preserve">– </w:t>
      </w:r>
      <w:r>
        <w:rPr>
          <w:rStyle w:val="Nincs"/>
          <w:sz w:val="24"/>
          <w:szCs w:val="24"/>
          <w:rtl w:val="0"/>
        </w:rPr>
        <w:t>a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juttat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sokat kapja. Amennyiben a 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egy 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ben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bb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nnyel is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i jogviszonyban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ll, az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tja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ra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jat, amellyel 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nt 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jogviszonyt.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nyek szerz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alapj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sen meghirdetett </w:t>
      </w:r>
      <w:r>
        <w:rPr>
          <w:rStyle w:val="Nincs"/>
          <w:sz w:val="24"/>
          <w:szCs w:val="24"/>
          <w:rtl w:val="0"/>
        </w:rPr>
        <w:t xml:space="preserve">– </w:t>
      </w:r>
      <w:r>
        <w:rPr>
          <w:rStyle w:val="Nincs"/>
          <w:sz w:val="24"/>
          <w:szCs w:val="24"/>
          <w:rtl w:val="0"/>
        </w:rPr>
        <w:t>egyik szakon nem hit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leti, a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sik szakon hitoktat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illetve hittan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 </w:t>
      </w:r>
      <w:r>
        <w:rPr>
          <w:rStyle w:val="Nincs"/>
          <w:sz w:val="24"/>
          <w:szCs w:val="24"/>
          <w:rtl w:val="0"/>
        </w:rPr>
        <w:t xml:space="preserve">– 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tszakos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eset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a 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ra az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llami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tja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jat. A kifizet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tt a jogosults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got, valamint a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 fenn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megvizsg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lja. 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nak kezdete legkor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bban: 2019.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rcius.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 kifizet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a tavaszi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vben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rcius 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l, az 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szi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vben okt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ber 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l, de legk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bb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nyhez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>ő á</w:t>
      </w:r>
      <w:r>
        <w:rPr>
          <w:rStyle w:val="Nincs"/>
          <w:sz w:val="24"/>
          <w:szCs w:val="24"/>
          <w:rtl w:val="0"/>
        </w:rPr>
        <w:t>tutal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els</w:t>
      </w:r>
      <w:r>
        <w:rPr>
          <w:rStyle w:val="Nincs"/>
          <w:sz w:val="24"/>
          <w:szCs w:val="24"/>
          <w:rtl w:val="0"/>
        </w:rPr>
        <w:t>ő 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j-kifizet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skor indul, majd a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bbiakban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rendje szerint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nik.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 legkor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bban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rcius illetve okt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ber 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napban kezd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dik, azt a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juttat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sokkal azonos rendben kell kifizetni.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szt abban az esetben is ki kell fizetni, ha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sz fedezete nem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 rendelkez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sre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n.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 f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ggetlen minden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s,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nyben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tott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elnyert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zvetlen 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-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TB-j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 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telezetts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 nem terheli (l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sd a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lyi 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vedelemad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 xml:space="preserve">1995.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vi CXVII.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1. sz. 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klet 3.2.6.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4.17. pontj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t).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9.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k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rtes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si k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telezetts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gei</w:t>
      </w:r>
    </w:p>
    <w:p>
      <w:pPr>
        <w:pStyle w:val="Normál"/>
        <w:spacing w:before="12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jban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szes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teles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nak 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szaka alatt minden,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rint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ltoz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halad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ktalanul (de legk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bb 15 napon bel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l) </w:t>
      </w:r>
      <w:r>
        <w:rPr>
          <w:rStyle w:val="Nincs"/>
          <w:sz w:val="24"/>
          <w:szCs w:val="24"/>
          <w:u w:val="single"/>
          <w:rtl w:val="0"/>
        </w:rPr>
        <w:t>í</w:t>
      </w:r>
      <w:r>
        <w:rPr>
          <w:rStyle w:val="Nincs"/>
          <w:sz w:val="24"/>
          <w:szCs w:val="24"/>
          <w:u w:val="single"/>
          <w:rtl w:val="0"/>
        </w:rPr>
        <w:t>r</w:t>
      </w:r>
      <w:r>
        <w:rPr>
          <w:rStyle w:val="Nincs"/>
          <w:sz w:val="24"/>
          <w:szCs w:val="24"/>
          <w:u w:val="single"/>
          <w:rtl w:val="0"/>
        </w:rPr>
        <w:t>á</w:t>
      </w:r>
      <w:r>
        <w:rPr>
          <w:rStyle w:val="Nincs"/>
          <w:sz w:val="24"/>
          <w:szCs w:val="24"/>
          <w:u w:val="single"/>
          <w:rtl w:val="0"/>
        </w:rPr>
        <w:t>sban</w:t>
      </w:r>
      <w:r>
        <w:rPr>
          <w:rStyle w:val="Nincs"/>
          <w:sz w:val="24"/>
          <w:szCs w:val="24"/>
          <w:rtl w:val="0"/>
        </w:rPr>
        <w:t xml:space="preserve"> 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teni a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t (levelez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m: Bursa Hungarica 1381 Budapest, Pf. 1418). A bejelent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st az EPER-Bursa rendszeren kereszt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kell kezdem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nyeznie. Az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telezetts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get a 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5 munkanapon bel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teles teljes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teni az al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bbi adatok 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ltoz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sakor:</w:t>
      </w:r>
    </w:p>
    <w:p>
      <w:pPr>
        <w:pStyle w:val="Normál"/>
        <w:numPr>
          <w:ilvl w:val="0"/>
          <w:numId w:val="8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tanulm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nyok halaszt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sa; </w:t>
      </w:r>
    </w:p>
    <w:p>
      <w:pPr>
        <w:pStyle w:val="Normál"/>
        <w:numPr>
          <w:ilvl w:val="0"/>
          <w:numId w:val="8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tanulm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nyok hely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nek megv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ltoz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sa (az 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j fels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oktat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si int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zm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ny, kar, szak, megnevez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vel);</w:t>
      </w:r>
    </w:p>
    <w:p>
      <w:pPr>
        <w:pStyle w:val="Normál"/>
        <w:numPr>
          <w:ilvl w:val="0"/>
          <w:numId w:val="8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tanulm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nyi st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tusz (munkarend, k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pz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si forma, finansz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roz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si forma) 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ltoz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sa;</w:t>
      </w:r>
    </w:p>
    <w:p>
      <w:pPr>
        <w:pStyle w:val="Normál"/>
        <w:numPr>
          <w:ilvl w:val="0"/>
          <w:numId w:val="8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szem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lyes adatainak (n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v, lak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hely, elektronikus levelez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si c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m) 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ltoz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sa.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jas, aki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telezetts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nek elmulaszt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sa miatt esik el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l, a 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 lez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en, legk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bb j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nius 30-ig, illetve janu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 31-ig ki nem fizetett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 nem tarthat ig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nyt.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jas 30 napon bel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teles a jogosulatlanul felvett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jat a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 visszafizetni.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jas lemondhat a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 meg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lt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l, amit az EPER-Bursa rendszerben kezdem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nyezhet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az onnan let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lthet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Lemond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nyilatkozatot al</w:t>
      </w:r>
      <w:r>
        <w:rPr>
          <w:rStyle w:val="Nincs"/>
          <w:sz w:val="24"/>
          <w:szCs w:val="24"/>
          <w:rtl w:val="0"/>
        </w:rPr>
        <w:t>áí</w:t>
      </w:r>
      <w:r>
        <w:rPr>
          <w:rStyle w:val="Nincs"/>
          <w:sz w:val="24"/>
          <w:szCs w:val="24"/>
          <w:rtl w:val="0"/>
        </w:rPr>
        <w:t xml:space="preserve">rva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postai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ton, aj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nlott lev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nt megk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ldve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 jelenthet be. A Lemond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nyilatkozat bek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vel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jas a nyertes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megsz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nteti, azaz a megjel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vi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szleteir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l is lemond. </w:t>
      </w:r>
    </w:p>
    <w:p>
      <w:pPr>
        <w:pStyle w:val="Szövegtörzs A"/>
      </w:pPr>
    </w:p>
    <w:p>
      <w:pPr>
        <w:pStyle w:val="Szövegtörzs A"/>
      </w:pPr>
      <w:r>
        <w:rPr>
          <w:rtl w:val="0"/>
        </w:rPr>
        <w:t>Amennyiben meg</w:t>
      </w:r>
      <w:r>
        <w:rPr>
          <w:rtl w:val="0"/>
        </w:rPr>
        <w:t>á</w:t>
      </w:r>
      <w:r>
        <w:rPr>
          <w:rtl w:val="0"/>
        </w:rPr>
        <w:t>llap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st nyer, hogy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ó </w:t>
      </w:r>
      <w:r>
        <w:rPr>
          <w:rtl w:val="0"/>
        </w:rPr>
        <w:t>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zatban nem a val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gnak megfelel</w:t>
      </w:r>
      <w:r>
        <w:rPr>
          <w:rtl w:val="0"/>
        </w:rPr>
        <w:t xml:space="preserve">ő </w:t>
      </w:r>
      <w:r>
        <w:rPr>
          <w:rtl w:val="0"/>
        </w:rPr>
        <w:t>adatokat szolg</w:t>
      </w:r>
      <w:r>
        <w:rPr>
          <w:rtl w:val="0"/>
        </w:rPr>
        <w:t>á</w:t>
      </w:r>
      <w:r>
        <w:rPr>
          <w:rtl w:val="0"/>
        </w:rPr>
        <w:t>ltatta vagy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zati felt</w:t>
      </w:r>
      <w:r>
        <w:rPr>
          <w:rtl w:val="0"/>
        </w:rPr>
        <w:t>é</w:t>
      </w:r>
      <w:r>
        <w:rPr>
          <w:rtl w:val="0"/>
        </w:rPr>
        <w:t>teleknek egy</w:t>
      </w:r>
      <w:r>
        <w:rPr>
          <w:rtl w:val="0"/>
        </w:rPr>
        <w:t>é</w:t>
      </w:r>
      <w:r>
        <w:rPr>
          <w:rtl w:val="0"/>
        </w:rPr>
        <w:t>bk</w:t>
      </w:r>
      <w:r>
        <w:rPr>
          <w:rtl w:val="0"/>
        </w:rPr>
        <w:t>é</w:t>
      </w:r>
      <w:r>
        <w:rPr>
          <w:rtl w:val="0"/>
        </w:rPr>
        <w:t>nt nem felel meg, t</w:t>
      </w:r>
      <w:r>
        <w:rPr>
          <w:rtl w:val="0"/>
        </w:rPr>
        <w:t>á</w:t>
      </w:r>
      <w:r>
        <w:rPr>
          <w:rtl w:val="0"/>
        </w:rPr>
        <w:t>mogat</w:t>
      </w:r>
      <w:r>
        <w:rPr>
          <w:rtl w:val="0"/>
        </w:rPr>
        <w:t>á</w:t>
      </w:r>
      <w:r>
        <w:rPr>
          <w:rtl w:val="0"/>
        </w:rPr>
        <w:t>sban nem r</w:t>
      </w:r>
      <w:r>
        <w:rPr>
          <w:rtl w:val="0"/>
        </w:rPr>
        <w:t>é</w:t>
      </w:r>
      <w:r>
        <w:rPr>
          <w:rtl w:val="0"/>
        </w:rPr>
        <w:t>szes</w:t>
      </w:r>
      <w:r>
        <w:rPr>
          <w:rtl w:val="0"/>
        </w:rPr>
        <w:t>ü</w:t>
      </w:r>
      <w:r>
        <w:rPr>
          <w:rtl w:val="0"/>
        </w:rPr>
        <w:t>lhet m</w:t>
      </w:r>
      <w:r>
        <w:rPr>
          <w:rtl w:val="0"/>
        </w:rPr>
        <w:t>é</w:t>
      </w:r>
      <w:r>
        <w:rPr>
          <w:rtl w:val="0"/>
        </w:rPr>
        <w:t xml:space="preserve">g abban az esetben sem, ha az </w:t>
      </w:r>
      <w:r>
        <w:rPr>
          <w:rtl w:val="0"/>
        </w:rPr>
        <w:t>ö</w:t>
      </w:r>
      <w:r>
        <w:rPr>
          <w:rtl w:val="0"/>
        </w:rPr>
        <w:t>szt</w:t>
      </w:r>
      <w:r>
        <w:rPr>
          <w:rtl w:val="0"/>
        </w:rPr>
        <w:t>ö</w:t>
      </w:r>
      <w:r>
        <w:rPr>
          <w:rtl w:val="0"/>
        </w:rPr>
        <w:t>nd</w:t>
      </w:r>
      <w:r>
        <w:rPr>
          <w:rtl w:val="0"/>
        </w:rPr>
        <w:t>í</w:t>
      </w:r>
      <w:r>
        <w:rPr>
          <w:rtl w:val="0"/>
        </w:rPr>
        <w:t>j elnyer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 sz</w:t>
      </w:r>
      <w:r>
        <w:rPr>
          <w:rtl w:val="0"/>
        </w:rPr>
        <w:t>ó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</w:t>
      </w:r>
      <w:r>
        <w:rPr>
          <w:rtl w:val="0"/>
        </w:rPr>
        <w:t>á</w:t>
      </w:r>
      <w:r>
        <w:rPr>
          <w:rtl w:val="0"/>
        </w:rPr>
        <w:t>st m</w:t>
      </w:r>
      <w:r>
        <w:rPr>
          <w:rtl w:val="0"/>
        </w:rPr>
        <w:t>á</w:t>
      </w:r>
      <w:r>
        <w:rPr>
          <w:rtl w:val="0"/>
        </w:rPr>
        <w:t>r k</w:t>
      </w:r>
      <w:r>
        <w:rPr>
          <w:rtl w:val="0"/>
        </w:rPr>
        <w:t>é</w:t>
      </w:r>
      <w:r>
        <w:rPr>
          <w:rtl w:val="0"/>
        </w:rPr>
        <w:t>zhez vette.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10. Lebonyol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zattal kapcsolatos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zponti adatb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zis-kezel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i, koordin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ci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s,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 megyei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jjal kapcsolatos p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nzkezel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feladatokat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tja el. 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rhet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ge: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Emberi Er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forr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 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mogat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skezel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Bursa Hungarica Fels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oktat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si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nkorm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nyzati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jrendszer</w:t>
      </w:r>
    </w:p>
    <w:p>
      <w:pPr>
        <w:pStyle w:val="Normál"/>
        <w:jc w:val="center"/>
        <w:rPr>
          <w:sz w:val="24"/>
          <w:szCs w:val="24"/>
        </w:rPr>
      </w:pP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1381 Budapest, Pf.: 1418</w:t>
      </w: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Tel.: (06-1) 550-2700</w:t>
      </w: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"mailto:bursa@emet.gov.hu"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bursa@emet.gov.hu</w:t>
      </w:r>
      <w:r>
        <w:rPr/>
        <w:fldChar w:fldCharType="end" w:fldLock="0"/>
      </w: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Internet: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"http://www.emet.gov.hu"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www.emet.gov.hu</w:t>
      </w:r>
      <w:r>
        <w:rPr/>
        <w:fldChar w:fldCharType="end" w:fldLock="0"/>
      </w:r>
      <w:r>
        <w:rPr>
          <w:rStyle w:val="Nincs"/>
          <w:sz w:val="24"/>
          <w:szCs w:val="24"/>
          <w:rtl w:val="0"/>
        </w:rPr>
        <w:t>(Bursa Hungarica)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i w:val="1"/>
          <w:i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i w:val="1"/>
          <w:i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i w:val="1"/>
          <w:i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i w:val="1"/>
          <w:i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i w:val="1"/>
          <w:i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i w:val="1"/>
          <w:i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i w:val="1"/>
          <w:i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i w:val="1"/>
          <w:iCs w:val="1"/>
          <w:sz w:val="24"/>
          <w:szCs w:val="24"/>
        </w:rPr>
      </w:pPr>
    </w:p>
    <w:p>
      <w:pPr>
        <w:pStyle w:val="Cím"/>
      </w:pPr>
      <w:r>
        <w:rPr>
          <w:rtl w:val="0"/>
        </w:rPr>
        <w:t>NYILATKOZAT A CSAL</w:t>
      </w:r>
      <w:r>
        <w:rPr>
          <w:rtl w:val="0"/>
        </w:rPr>
        <w:t>Á</w:t>
      </w:r>
      <w:r>
        <w:rPr>
          <w:rtl w:val="0"/>
        </w:rPr>
        <w:t xml:space="preserve">D ANYAGI </w:t>
      </w:r>
      <w:r>
        <w:rPr>
          <w:rtl w:val="0"/>
        </w:rPr>
        <w:t>É</w:t>
      </w:r>
      <w:r>
        <w:rPr>
          <w:rtl w:val="0"/>
        </w:rPr>
        <w:t>S VAGYONI HELYZET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i w:val="1"/>
          <w:iCs w:val="1"/>
          <w:sz w:val="24"/>
          <w:szCs w:val="24"/>
        </w:rPr>
      </w:pP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A k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z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s h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ztart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sban egy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 xml:space="preserve">tt 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k adatai:</w:t>
      </w:r>
    </w:p>
    <w:p>
      <w:pPr>
        <w:pStyle w:val="Normál"/>
        <w:tabs>
          <w:tab w:val="left" w:pos="360"/>
        </w:tabs>
        <w:jc w:val="center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tabs>
          <w:tab w:val="left" w:pos="360"/>
        </w:tabs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Egy h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ztart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sban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: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 á</w:t>
      </w:r>
      <w:r>
        <w:rPr>
          <w:rStyle w:val="Nincs"/>
          <w:sz w:val="24"/>
          <w:szCs w:val="24"/>
          <w:rtl w:val="0"/>
        </w:rPr>
        <w:t>lland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lakc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me szerinti lak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sban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letvitelszer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en egy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ttlak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ott bejelentett vagy tart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zkod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hellyel rendelkez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lyek.</w:t>
      </w:r>
    </w:p>
    <w:p>
      <w:pPr>
        <w:pStyle w:val="Normál"/>
        <w:jc w:val="both"/>
        <w:rPr>
          <w:rStyle w:val="Nincs"/>
          <w:sz w:val="24"/>
          <w:szCs w:val="24"/>
          <w:u w:val="single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1843"/>
        <w:gridCol w:w="2835"/>
        <w:gridCol w:w="1485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c8c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center"/>
            </w:pP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N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v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c8c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center"/>
              <w:rPr>
                <w:rStyle w:val="Nincs"/>
                <w:b w:val="1"/>
                <w:bCs w:val="1"/>
                <w:sz w:val="24"/>
                <w:szCs w:val="24"/>
              </w:rPr>
            </w:pP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Csal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 xml:space="preserve">di </w:t>
            </w:r>
          </w:p>
          <w:p>
            <w:pPr>
              <w:pStyle w:val="Normál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llapot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c8c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center"/>
            </w:pP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Sz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ü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let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si hely, id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ő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c8c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center"/>
            </w:pPr>
            <w:r>
              <w:rPr>
                <w:rStyle w:val="Nincs"/>
                <w:rFonts w:ascii="Symbol" w:hAnsi="Symbol" w:hint="default"/>
                <w:b w:val="0"/>
                <w:bCs w:val="0"/>
                <w:sz w:val="24"/>
                <w:szCs w:val="24"/>
                <w:rtl w:val="0"/>
              </w:rPr>
              <w:t>*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Havi nett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 xml:space="preserve">ó 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j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ö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vedelem: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</w:tbl>
    <w:p>
      <w:pPr>
        <w:pStyle w:val="Normál"/>
        <w:widowControl w:val="0"/>
        <w:jc w:val="both"/>
        <w:rPr>
          <w:rStyle w:val="Nincs"/>
          <w:sz w:val="24"/>
          <w:szCs w:val="24"/>
          <w:u w:val="single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* 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vedelemigazol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sok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Egy f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re jut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havi nett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vedelem </w:t>
      </w:r>
      <w:r>
        <w:rPr>
          <w:rStyle w:val="Nincs"/>
          <w:sz w:val="24"/>
          <w:szCs w:val="24"/>
          <w:rtl w:val="0"/>
        </w:rPr>
        <w:t>……………………</w:t>
      </w:r>
      <w:r>
        <w:rPr>
          <w:rStyle w:val="Nincs"/>
          <w:sz w:val="24"/>
          <w:szCs w:val="24"/>
          <w:rtl w:val="0"/>
        </w:rPr>
        <w:t>..Ft/h</w:t>
      </w:r>
      <w:r>
        <w:rPr>
          <w:rStyle w:val="Nincs"/>
          <w:sz w:val="24"/>
          <w:szCs w:val="24"/>
          <w:rtl w:val="0"/>
        </w:rPr>
        <w:t>ó</w:t>
      </w: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ál"/>
        <w:ind w:left="284" w:hanging="28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1. </w:t>
      </w:r>
      <w:r>
        <w:rPr>
          <w:rStyle w:val="Nincs"/>
          <w:b w:val="1"/>
          <w:bCs w:val="1"/>
          <w:sz w:val="24"/>
          <w:szCs w:val="24"/>
          <w:rtl w:val="0"/>
        </w:rPr>
        <w:t>Lakc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m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n k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v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li lak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stulajdon</w:t>
      </w:r>
      <w:r>
        <w:rPr>
          <w:rStyle w:val="Nincs"/>
          <w:sz w:val="24"/>
          <w:szCs w:val="24"/>
          <w:rtl w:val="0"/>
        </w:rPr>
        <w:t xml:space="preserve"> é</w:t>
      </w:r>
      <w:r>
        <w:rPr>
          <w:rStyle w:val="Nincs"/>
          <w:sz w:val="24"/>
          <w:szCs w:val="24"/>
          <w:rtl w:val="0"/>
        </w:rPr>
        <w:t>s lak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telek-tulajdon (vagy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lland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illetve tart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 haszn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lat) 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me:______________________v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ros/k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 ________________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t/utca _______h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alapter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lete:________m</w:t>
      </w:r>
      <w:r>
        <w:rPr>
          <w:rStyle w:val="Nincs"/>
          <w:sz w:val="24"/>
          <w:szCs w:val="24"/>
          <w:rtl w:val="0"/>
        </w:rPr>
        <w:t>²</w:t>
      </w:r>
      <w:r>
        <w:rPr>
          <w:rStyle w:val="Nincs"/>
          <w:sz w:val="24"/>
          <w:szCs w:val="24"/>
          <w:rtl w:val="0"/>
        </w:rPr>
        <w:t>, tulajdoni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nyad:_____________, 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ideje: _________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 ___________________________Ft.</w:t>
      </w:r>
    </w:p>
    <w:p>
      <w:pPr>
        <w:pStyle w:val="Normál"/>
        <w:rPr>
          <w:sz w:val="24"/>
          <w:szCs w:val="24"/>
        </w:rPr>
      </w:pP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2. 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d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tulajdon</w:t>
      </w:r>
      <w:r>
        <w:rPr>
          <w:rStyle w:val="Nincs"/>
          <w:sz w:val="24"/>
          <w:szCs w:val="24"/>
          <w:rtl w:val="0"/>
        </w:rPr>
        <w:t xml:space="preserve"> é</w:t>
      </w:r>
      <w:r>
        <w:rPr>
          <w:rStyle w:val="Nincs"/>
          <w:sz w:val="24"/>
          <w:szCs w:val="24"/>
          <w:rtl w:val="0"/>
        </w:rPr>
        <w:t xml:space="preserve">s 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d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telek-tulajdon (vagy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lland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illetve tart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 haszn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lat) 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me: ______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_____________________v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ros/k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 ________________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t/utca ___________h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alapter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lete:_______m</w:t>
      </w:r>
      <w:r>
        <w:rPr>
          <w:rStyle w:val="Nincs"/>
          <w:sz w:val="24"/>
          <w:szCs w:val="24"/>
          <w:rtl w:val="0"/>
        </w:rPr>
        <w:t>²</w:t>
      </w:r>
      <w:r>
        <w:rPr>
          <w:rStyle w:val="Nincs"/>
          <w:sz w:val="24"/>
          <w:szCs w:val="24"/>
          <w:rtl w:val="0"/>
        </w:rPr>
        <w:t>, tulajdoni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nyad:_____________, 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ideje: __________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 __________________________ Ft.</w:t>
      </w:r>
    </w:p>
    <w:p>
      <w:pPr>
        <w:pStyle w:val="Normál"/>
        <w:ind w:left="360" w:firstLine="0"/>
        <w:rPr>
          <w:sz w:val="24"/>
          <w:szCs w:val="24"/>
        </w:rPr>
      </w:pP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3. </w:t>
      </w:r>
      <w:r>
        <w:rPr>
          <w:rStyle w:val="Nincs"/>
          <w:b w:val="1"/>
          <w:bCs w:val="1"/>
          <w:sz w:val="24"/>
          <w:szCs w:val="24"/>
          <w:rtl w:val="0"/>
        </w:rPr>
        <w:t>Egy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b</w:t>
      </w:r>
      <w:r>
        <w:rPr>
          <w:rStyle w:val="Nincs"/>
          <w:sz w:val="24"/>
          <w:szCs w:val="24"/>
          <w:rtl w:val="0"/>
        </w:rPr>
        <w:t>, nem lak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c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 szolg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ó é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let- (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sz) tulajdon (vagy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haszn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lat):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Megnevez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(z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rtkerti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ny, m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 xml:space="preserve">hely, 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zlet, m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terem, rendel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, gar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zs stb.) 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me:___________________v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ros/k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g ________________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t/utca ________h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alapter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lete:_______m</w:t>
      </w:r>
      <w:r>
        <w:rPr>
          <w:rStyle w:val="Nincs"/>
          <w:sz w:val="24"/>
          <w:szCs w:val="24"/>
          <w:rtl w:val="0"/>
        </w:rPr>
        <w:t>²</w:t>
      </w:r>
      <w:r>
        <w:rPr>
          <w:rStyle w:val="Nincs"/>
          <w:sz w:val="24"/>
          <w:szCs w:val="24"/>
          <w:rtl w:val="0"/>
        </w:rPr>
        <w:t>, tulajdoni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nyad: ______________a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ideje: _________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ke:___________________________ Ft.</w:t>
      </w:r>
    </w:p>
    <w:p>
      <w:pPr>
        <w:pStyle w:val="Normál"/>
        <w:rPr>
          <w:sz w:val="24"/>
          <w:szCs w:val="24"/>
        </w:rPr>
      </w:pPr>
    </w:p>
    <w:p>
      <w:pPr>
        <w:pStyle w:val="Normál"/>
        <w:ind w:left="360" w:hanging="36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4. </w:t>
      </w:r>
      <w:r>
        <w:rPr>
          <w:rStyle w:val="Nincs"/>
          <w:b w:val="1"/>
          <w:bCs w:val="1"/>
          <w:sz w:val="24"/>
          <w:szCs w:val="24"/>
          <w:rtl w:val="0"/>
        </w:rPr>
        <w:t>Term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f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ldtulajdon</w:t>
      </w:r>
      <w:r>
        <w:rPr>
          <w:rStyle w:val="Nincs"/>
          <w:sz w:val="24"/>
          <w:szCs w:val="24"/>
          <w:rtl w:val="0"/>
        </w:rPr>
        <w:t xml:space="preserve"> (vagy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haszn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lat) megnevez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se:__________________________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me:________________v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ros/k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g_________________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t/utca____________h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alapter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lete:________m</w:t>
      </w:r>
      <w:r>
        <w:rPr>
          <w:rStyle w:val="Nincs"/>
          <w:sz w:val="24"/>
          <w:szCs w:val="24"/>
          <w:rtl w:val="0"/>
        </w:rPr>
        <w:t>²</w:t>
      </w:r>
      <w:r>
        <w:rPr>
          <w:rStyle w:val="Nincs"/>
          <w:sz w:val="24"/>
          <w:szCs w:val="24"/>
          <w:rtl w:val="0"/>
        </w:rPr>
        <w:t>, tulajdoni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nyad: _____________a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ideje: _________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 ____________________________ Ft.</w:t>
      </w:r>
    </w:p>
    <w:p>
      <w:pPr>
        <w:pStyle w:val="Normál"/>
        <w:ind w:left="360" w:firstLine="0"/>
        <w:rPr>
          <w:sz w:val="24"/>
          <w:szCs w:val="24"/>
        </w:rPr>
      </w:pP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5. </w:t>
      </w:r>
      <w:r>
        <w:rPr>
          <w:rStyle w:val="Nincs"/>
          <w:b w:val="1"/>
          <w:bCs w:val="1"/>
          <w:sz w:val="24"/>
          <w:szCs w:val="24"/>
          <w:rtl w:val="0"/>
        </w:rPr>
        <w:t>G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pj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rm</w:t>
      </w:r>
      <w:r>
        <w:rPr>
          <w:rStyle w:val="Nincs"/>
          <w:b w:val="1"/>
          <w:bCs w:val="1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:</w:t>
      </w:r>
    </w:p>
    <w:p>
      <w:pPr>
        <w:pStyle w:val="Normál"/>
        <w:ind w:left="284" w:hanging="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a./ 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pkocsi:____________________t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pus_______________rendsz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</w:p>
    <w:p>
      <w:pPr>
        <w:pStyle w:val="Normál"/>
        <w:ind w:left="284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 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ideje:_____________________      </w:t>
      </w:r>
    </w:p>
    <w:p>
      <w:pPr>
        <w:pStyle w:val="Normál"/>
        <w:ind w:left="567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 __________________Ft</w:t>
      </w:r>
    </w:p>
    <w:p>
      <w:pPr>
        <w:pStyle w:val="Normál"/>
        <w:ind w:left="284" w:hanging="28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</w:t>
      </w:r>
    </w:p>
    <w:p>
      <w:pPr>
        <w:pStyle w:val="Normál"/>
        <w:ind w:left="284" w:hanging="28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</w:t>
        <w:tab/>
        <w:t xml:space="preserve"> b./  teherg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rm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, aut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busz, 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pi meghajt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 xml:space="preserve">ú </w:t>
      </w:r>
      <w:r>
        <w:rPr>
          <w:rStyle w:val="Nincs"/>
          <w:sz w:val="24"/>
          <w:szCs w:val="24"/>
          <w:rtl w:val="0"/>
        </w:rPr>
        <w:t>termel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-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munkaeszk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z:</w:t>
      </w:r>
    </w:p>
    <w:p>
      <w:pPr>
        <w:pStyle w:val="Normál"/>
        <w:ind w:left="284" w:hanging="28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      _________________________________t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pus ________________ rendsz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m,</w:t>
      </w:r>
    </w:p>
    <w:p>
      <w:pPr>
        <w:pStyle w:val="Normál"/>
        <w:ind w:left="284" w:hanging="28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      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ideje:____________________</w:t>
      </w:r>
    </w:p>
    <w:p>
      <w:pPr>
        <w:pStyle w:val="Normál"/>
        <w:ind w:left="567" w:hanging="567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ab/>
        <w:t xml:space="preserve"> 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 _____________________Ft.</w:t>
      </w:r>
    </w:p>
    <w:p>
      <w:pPr>
        <w:pStyle w:val="Normál"/>
        <w:ind w:left="708" w:firstLine="0"/>
        <w:rPr>
          <w:sz w:val="24"/>
          <w:szCs w:val="24"/>
        </w:rPr>
      </w:pPr>
    </w:p>
    <w:p>
      <w:pPr>
        <w:pStyle w:val="Normál"/>
        <w:ind w:left="708" w:firstLine="0"/>
        <w:rPr>
          <w:rStyle w:val="Nincs"/>
          <w:sz w:val="24"/>
          <w:szCs w:val="24"/>
          <w:u w:val="single"/>
        </w:rPr>
      </w:pPr>
    </w:p>
    <w:p>
      <w:pPr>
        <w:pStyle w:val="Normál"/>
        <w:jc w:val="both"/>
        <w:rPr>
          <w:rStyle w:val="Nincs"/>
          <w:i w:val="1"/>
          <w:iCs w:val="1"/>
          <w:sz w:val="24"/>
          <w:szCs w:val="24"/>
        </w:rPr>
      </w:pPr>
      <w:r>
        <w:rPr>
          <w:rStyle w:val="Nincs"/>
          <w:i w:val="1"/>
          <w:iCs w:val="1"/>
          <w:sz w:val="24"/>
          <w:szCs w:val="24"/>
          <w:rtl w:val="0"/>
        </w:rPr>
        <w:t>Kijelentem, hogy a fenti adatok a val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gnak megfelelnek.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………………………………</w:t>
      </w:r>
      <w:r>
        <w:rPr>
          <w:rStyle w:val="Nincs"/>
          <w:sz w:val="24"/>
          <w:szCs w:val="24"/>
          <w:rtl w:val="0"/>
        </w:rPr>
        <w:t xml:space="preserve">, 2018. </w:t>
      </w:r>
      <w:r>
        <w:rPr>
          <w:rStyle w:val="Nincs"/>
          <w:sz w:val="24"/>
          <w:szCs w:val="24"/>
          <w:rtl w:val="0"/>
        </w:rPr>
        <w:t xml:space="preserve">…………………… </w:t>
      </w:r>
      <w:r>
        <w:rPr>
          <w:rStyle w:val="Nincs"/>
          <w:sz w:val="24"/>
          <w:szCs w:val="24"/>
          <w:rtl w:val="0"/>
        </w:rPr>
        <w:t>h</w:t>
      </w:r>
      <w:r>
        <w:rPr>
          <w:rStyle w:val="Nincs"/>
          <w:sz w:val="24"/>
          <w:szCs w:val="24"/>
          <w:rtl w:val="0"/>
        </w:rPr>
        <w:t>ó ……</w:t>
      </w:r>
      <w:r>
        <w:rPr>
          <w:rStyle w:val="Nincs"/>
          <w:sz w:val="24"/>
          <w:szCs w:val="24"/>
          <w:rtl w:val="0"/>
        </w:rPr>
        <w:t>.. nap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……………………………………</w:t>
      </w:r>
      <w:r>
        <w:rPr>
          <w:rStyle w:val="Nincs"/>
          <w:sz w:val="24"/>
          <w:szCs w:val="24"/>
          <w:rtl w:val="0"/>
        </w:rPr>
        <w:t xml:space="preserve">..                                 </w:t>
      </w:r>
      <w:r>
        <w:rPr>
          <w:rStyle w:val="Nincs"/>
          <w:sz w:val="24"/>
          <w:szCs w:val="24"/>
          <w:rtl w:val="0"/>
        </w:rPr>
        <w:t>……………………………………</w:t>
      </w:r>
      <w:r>
        <w:rPr>
          <w:rStyle w:val="Nincs"/>
          <w:sz w:val="24"/>
          <w:szCs w:val="24"/>
          <w:rtl w:val="0"/>
        </w:rPr>
        <w:t>..</w:t>
      </w:r>
    </w:p>
    <w:p>
      <w:pPr>
        <w:pStyle w:val="Normál"/>
        <w:ind w:firstLine="708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( eltart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) al</w:t>
      </w:r>
      <w:r>
        <w:rPr>
          <w:rStyle w:val="Nincs"/>
          <w:sz w:val="24"/>
          <w:szCs w:val="24"/>
          <w:rtl w:val="0"/>
        </w:rPr>
        <w:t>áí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</w:t>
        <w:tab/>
        <w:tab/>
        <w:tab/>
        <w:t xml:space="preserve">                      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( eltart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) al</w:t>
      </w:r>
      <w:r>
        <w:rPr>
          <w:rStyle w:val="Nincs"/>
          <w:sz w:val="24"/>
          <w:szCs w:val="24"/>
          <w:rtl w:val="0"/>
        </w:rPr>
        <w:t>áí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</w:t>
      </w: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…………………………………</w:t>
      </w:r>
      <w:r>
        <w:rPr>
          <w:rStyle w:val="Nincs"/>
          <w:sz w:val="24"/>
          <w:szCs w:val="24"/>
          <w:rtl w:val="0"/>
        </w:rPr>
        <w:t>.</w:t>
      </w: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al</w:t>
      </w:r>
      <w:r>
        <w:rPr>
          <w:rStyle w:val="Nincs"/>
          <w:sz w:val="24"/>
          <w:szCs w:val="24"/>
          <w:rtl w:val="0"/>
        </w:rPr>
        <w:t>áí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</w:t>
      </w: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</w:p>
    <w:p>
      <w:pPr>
        <w:pStyle w:val="Címsor 3"/>
        <w:jc w:val="center"/>
        <w:rPr>
          <w:rStyle w:val="Nincs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cs"/>
          <w:rFonts w:ascii="Times New Roman" w:hAnsi="Times New Roman"/>
          <w:sz w:val="24"/>
          <w:szCs w:val="24"/>
          <w:rtl w:val="0"/>
        </w:rPr>
        <w:t>"B" T</w:t>
      </w:r>
      <w:r>
        <w:rPr>
          <w:rStyle w:val="Nincs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incs"/>
          <w:rFonts w:ascii="Times New Roman" w:hAnsi="Times New Roman"/>
          <w:sz w:val="24"/>
          <w:szCs w:val="24"/>
          <w:rtl w:val="0"/>
        </w:rPr>
        <w:t>PUS</w:t>
      </w:r>
      <w:r>
        <w:rPr>
          <w:rStyle w:val="Nincs"/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Style w:val="Nincs"/>
          <w:rFonts w:ascii="Times New Roman" w:hAnsi="Times New Roman"/>
          <w:sz w:val="24"/>
          <w:szCs w:val="24"/>
          <w:rtl w:val="0"/>
        </w:rPr>
        <w:t>P</w:t>
      </w:r>
      <w:r>
        <w:rPr>
          <w:rStyle w:val="Nincs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incs"/>
          <w:rFonts w:ascii="Times New Roman" w:hAnsi="Times New Roman"/>
          <w:sz w:val="24"/>
          <w:szCs w:val="24"/>
          <w:rtl w:val="0"/>
        </w:rPr>
        <w:t>LY</w:t>
      </w:r>
      <w:r>
        <w:rPr>
          <w:rStyle w:val="Nincs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incs"/>
          <w:rFonts w:ascii="Times New Roman" w:hAnsi="Times New Roman"/>
          <w:sz w:val="24"/>
          <w:szCs w:val="24"/>
          <w:rtl w:val="0"/>
        </w:rPr>
        <w:t>ZATI KI</w:t>
      </w:r>
      <w:r>
        <w:rPr>
          <w:rStyle w:val="Nincs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incs"/>
          <w:rFonts w:ascii="Times New Roman" w:hAnsi="Times New Roman"/>
          <w:sz w:val="24"/>
          <w:szCs w:val="24"/>
          <w:rtl w:val="0"/>
        </w:rPr>
        <w:t>R</w:t>
      </w:r>
      <w:r>
        <w:rPr>
          <w:rStyle w:val="Nincs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incs"/>
          <w:rFonts w:ascii="Times New Roman" w:hAnsi="Times New Roman"/>
          <w:sz w:val="24"/>
          <w:szCs w:val="24"/>
          <w:rtl w:val="0"/>
        </w:rPr>
        <w:t>S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Hajd</w:t>
      </w:r>
      <w:r>
        <w:rPr>
          <w:rStyle w:val="Nincs"/>
          <w:b w:val="1"/>
          <w:bCs w:val="1"/>
          <w:sz w:val="24"/>
          <w:szCs w:val="24"/>
          <w:rtl w:val="0"/>
        </w:rPr>
        <w:t>ú</w:t>
      </w:r>
      <w:r>
        <w:rPr>
          <w:rStyle w:val="Nincs"/>
          <w:b w:val="1"/>
          <w:bCs w:val="1"/>
          <w:sz w:val="24"/>
          <w:szCs w:val="24"/>
          <w:rtl w:val="0"/>
        </w:rPr>
        <w:t>b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rm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ny V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ros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nkorm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nyzata 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az Emberi Er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forr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sok Miniszt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rium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val 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egy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ttm</w:t>
      </w:r>
      <w:r>
        <w:rPr>
          <w:rStyle w:val="Nincs"/>
          <w:b w:val="1"/>
          <w:bCs w:val="1"/>
          <w:sz w:val="24"/>
          <w:szCs w:val="24"/>
          <w:rtl w:val="0"/>
        </w:rPr>
        <w:t>ű</w:t>
      </w:r>
      <w:r>
        <w:rPr>
          <w:rStyle w:val="Nincs"/>
          <w:b w:val="1"/>
          <w:bCs w:val="1"/>
          <w:sz w:val="24"/>
          <w:szCs w:val="24"/>
          <w:rtl w:val="0"/>
        </w:rPr>
        <w:t>k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dve, az 51/2007. (III.26.) Korm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nyrendelet alapj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</w:t>
      </w:r>
      <w:r>
        <w:rPr>
          <w:rStyle w:val="Nincs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incs"/>
          <w:b w:val="1"/>
          <w:bCs w:val="1"/>
          <w:sz w:val="24"/>
          <w:szCs w:val="24"/>
          <w:rtl w:val="0"/>
        </w:rPr>
        <w:t xml:space="preserve"> </w:t>
      </w:r>
      <w:r>
        <w:rPr>
          <w:rStyle w:val="Nincs"/>
          <w:b w:val="1"/>
          <w:bCs w:val="1"/>
          <w:sz w:val="24"/>
          <w:szCs w:val="24"/>
          <w:rtl w:val="0"/>
        </w:rPr>
        <w:t>ezennel ki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rja a 2019.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vre 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a Bursa Hungarica Fels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oktat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si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nkorm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nyzati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jp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zatot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fels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oktat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si tanulm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nyokat kezdeni k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v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ó </w:t>
      </w:r>
      <w:r>
        <w:rPr>
          <w:rStyle w:val="Nincs"/>
          <w:b w:val="1"/>
          <w:bCs w:val="1"/>
          <w:sz w:val="24"/>
          <w:szCs w:val="24"/>
          <w:rtl w:val="0"/>
        </w:rPr>
        <w:t>fiatalok sz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ra,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sszhangban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a nemzeti fels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oktat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sr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 sz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 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2011. 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vi CCIV. 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rv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ny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a fels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oktat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sban r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szt vev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ő 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hallgat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k juttat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sair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 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 az 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ltaluk fizetend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ő 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egyes 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r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sekr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 sz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 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51/2007. (III. 26.) Korm. rendelet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a Nemzeti K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zszolg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lati Egyetemr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l, valamint a k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zigazgat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si, rend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szeti 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 katonai fels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oktat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sr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 sz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 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2011. 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vi CXXXII. 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rv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ny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a Nemzeti K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zszolg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lati Egyetemr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l, valamint a k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zigazgat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si, rend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szeti 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 katonai fels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ő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oktat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sr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 sz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 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2011. 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vi CXXXII. 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ö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rv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ny egyes rendelkez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seinek v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grehajt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s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r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 sz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l</w:t>
      </w:r>
      <w:r>
        <w:rPr>
          <w:rStyle w:val="Nincs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 </w:t>
      </w:r>
      <w:r>
        <w:rPr>
          <w:rStyle w:val="Nincs"/>
          <w:rFonts w:ascii="Times New Roman" w:hAnsi="Times New Roman"/>
          <w:color w:val="000000"/>
          <w:sz w:val="24"/>
          <w:szCs w:val="24"/>
          <w:u w:color="000000"/>
          <w:rtl w:val="0"/>
        </w:rPr>
        <w:t>363/2011. (XII. 30.) Korm. rendelet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szoci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 igazgat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szoci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 ell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1993.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III.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</w:t>
      </w:r>
    </w:p>
    <w:p>
      <w:pPr>
        <w:pStyle w:val="Listaszerű bekezdés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llamh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ztart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2011.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CXCV.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(a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bbiakban: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ht.)</w:t>
      </w:r>
    </w:p>
    <w:p>
      <w:pPr>
        <w:pStyle w:val="Listaszerű bekezdés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llamh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ztart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grehajt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368/2011. (XII. 31.) Korm. rendelet (a 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bbiakban: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vr.) </w:t>
      </w:r>
    </w:p>
    <w:p>
      <w:pPr>
        <w:pStyle w:val="Listaszerű bekezdés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Magyarorsz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 helyi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nkorm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nyzatair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2011.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CLXXXIX.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polg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rok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lyi adatainak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lakc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nek nyilv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ntart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1992.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LXVI.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elektronikus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gyint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bizalmi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sok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nos 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lyair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2015.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CCXXII.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 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elektronikus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gyint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szletszab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lyair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451/2016. (XII. 19.) Korm. rendelet 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az 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nrendelkez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jogr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szabads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2011.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CXII.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 </w:t>
      </w:r>
    </w:p>
    <w:p>
      <w:pPr>
        <w:pStyle w:val="Listaszerű bekezdés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B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ntet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nyvr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 xml:space="preserve">2012.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vi C.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 (Btk), adatv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delmi rendelkez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sek </w:t>
      </w:r>
    </w:p>
    <w:p>
      <w:pPr>
        <w:pStyle w:val="Default"/>
        <w:spacing w:line="276" w:lineRule="auto"/>
        <w:jc w:val="center"/>
        <w:rPr>
          <w:rStyle w:val="Nincs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incs"/>
          <w:rFonts w:ascii="Times New Roman" w:hAnsi="Times New Roman"/>
          <w:color w:val="000000"/>
          <w:u w:color="000000"/>
          <w:rtl w:val="0"/>
        </w:rPr>
        <w:t>vonatkoz</w:t>
      </w:r>
      <w:r>
        <w:rPr>
          <w:rStyle w:val="Nincs"/>
          <w:rFonts w:ascii="Times New Roman" w:hAnsi="Times New Roman" w:hint="default"/>
          <w:color w:val="000000"/>
          <w:u w:color="000000"/>
          <w:rtl w:val="0"/>
        </w:rPr>
        <w:t xml:space="preserve">ó </w:t>
      </w:r>
      <w:r>
        <w:rPr>
          <w:rStyle w:val="Nincs"/>
          <w:rFonts w:ascii="Times New Roman" w:hAnsi="Times New Roman"/>
          <w:color w:val="000000"/>
          <w:u w:color="000000"/>
          <w:rtl w:val="0"/>
        </w:rPr>
        <w:t>rendelkez</w:t>
      </w:r>
      <w:r>
        <w:rPr>
          <w:rStyle w:val="Nincs"/>
          <w:rFonts w:ascii="Times New Roman" w:hAnsi="Times New Roman" w:hint="default"/>
          <w:color w:val="000000"/>
          <w:u w:color="000000"/>
          <w:rtl w:val="0"/>
        </w:rPr>
        <w:t>é</w:t>
      </w:r>
      <w:r>
        <w:rPr>
          <w:rStyle w:val="Nincs"/>
          <w:rFonts w:ascii="Times New Roman" w:hAnsi="Times New Roman"/>
          <w:color w:val="000000"/>
          <w:u w:color="000000"/>
          <w:rtl w:val="0"/>
        </w:rPr>
        <w:t>seivel.</w:t>
      </w:r>
    </w:p>
    <w:p>
      <w:pPr>
        <w:pStyle w:val="Listaszerű bekezdés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zat 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lja</w:t>
      </w:r>
    </w:p>
    <w:p>
      <w:pPr>
        <w:pStyle w:val="Listaszerű bekezdés"/>
        <w:jc w:val="both"/>
        <w:rPr>
          <w:rStyle w:val="Nincs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Bursa Hungarica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jrendszer (a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bbiakban: Bursa Hungarica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jrendszer) c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lja az es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lyteremt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rdek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a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nyos helyzet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, szoci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lisan 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szorul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fiatalok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val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nek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sa. A Bursa Hungarica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jrendszer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bbszint</w:t>
      </w:r>
      <w:r>
        <w:rPr>
          <w:rStyle w:val="Nincs"/>
          <w:sz w:val="24"/>
          <w:szCs w:val="24"/>
          <w:rtl w:val="0"/>
        </w:rPr>
        <w:t xml:space="preserve">ű 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rendszer, amelynek p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gyi fedezetek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nt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rom forr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szolg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l: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nyzatok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 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jtott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s; a megyei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nyzatok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 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jtott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nyi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s.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zattal kapcsolatos adatb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zis-kezel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i, koordin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ci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s,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megyei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jjal kapcsolatos p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nzkezel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feladatokat az Emberi Er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forr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(tov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bbiakban: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) 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gzi, m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g az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si feladatokat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zathoz csatlakoz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megyei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nyzatok 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k el.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Bursa Hungarica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jrendszer jogszab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lyi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tter</w:t>
      </w:r>
      <w:r>
        <w:rPr>
          <w:rStyle w:val="Nincs"/>
          <w:sz w:val="24"/>
          <w:szCs w:val="24"/>
          <w:rtl w:val="0"/>
        </w:rPr>
        <w:t>éü</w:t>
      </w:r>
      <w:r>
        <w:rPr>
          <w:rStyle w:val="Nincs"/>
          <w:sz w:val="24"/>
          <w:szCs w:val="24"/>
          <w:rtl w:val="0"/>
        </w:rPr>
        <w:t>l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szt vev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 juttat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sair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az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ltaluk fizetend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egyes 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sekr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51/2007. (III.26.) 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nyrendelet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nemzeti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 xml:space="preserve">2011.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vi CCIV.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szolg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numPr>
          <w:ilvl w:val="0"/>
          <w:numId w:val="13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k 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re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Szövegtörzs A"/>
      </w:pPr>
      <w:r>
        <w:rPr>
          <w:rtl w:val="0"/>
        </w:rPr>
        <w:t xml:space="preserve">A Bursa Hungarica </w:t>
      </w:r>
      <w:r>
        <w:rPr>
          <w:rtl w:val="0"/>
        </w:rPr>
        <w:t>Ö</w:t>
      </w:r>
      <w:r>
        <w:rPr>
          <w:rtl w:val="0"/>
        </w:rPr>
        <w:t>szt</w:t>
      </w:r>
      <w:r>
        <w:rPr>
          <w:rtl w:val="0"/>
        </w:rPr>
        <w:t>ö</w:t>
      </w:r>
      <w:r>
        <w:rPr>
          <w:rtl w:val="0"/>
        </w:rPr>
        <w:t>nd</w:t>
      </w:r>
      <w:r>
        <w:rPr>
          <w:rtl w:val="0"/>
        </w:rPr>
        <w:t>í</w:t>
      </w:r>
      <w:r>
        <w:rPr>
          <w:rtl w:val="0"/>
        </w:rPr>
        <w:t>jban az 51/2007. (III.26.) Korm</w:t>
      </w:r>
      <w:r>
        <w:rPr>
          <w:rtl w:val="0"/>
        </w:rPr>
        <w:t>á</w:t>
      </w:r>
      <w:r>
        <w:rPr>
          <w:rtl w:val="0"/>
        </w:rPr>
        <w:t xml:space="preserve">nyrendelet 18. </w:t>
      </w:r>
      <w:r>
        <w:rPr>
          <w:rtl w:val="0"/>
        </w:rPr>
        <w:t xml:space="preserve">§ </w:t>
      </w:r>
      <w:r>
        <w:rPr>
          <w:rtl w:val="0"/>
        </w:rPr>
        <w:t>(2) bekezd</w:t>
      </w:r>
      <w:r>
        <w:rPr>
          <w:rtl w:val="0"/>
        </w:rPr>
        <w:t>é</w:t>
      </w:r>
      <w:r>
        <w:rPr>
          <w:rtl w:val="0"/>
        </w:rPr>
        <w:t>se alapj</w:t>
      </w:r>
      <w:r>
        <w:rPr>
          <w:rtl w:val="0"/>
        </w:rPr>
        <w:t>á</w:t>
      </w:r>
      <w:r>
        <w:rPr>
          <w:rtl w:val="0"/>
        </w:rPr>
        <w:t>n kiz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lag a telep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si </w:t>
      </w:r>
      <w:r>
        <w:rPr>
          <w:rtl w:val="0"/>
        </w:rPr>
        <w:t>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>nyzat ter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</w:rPr>
        <w:t>é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lland</w:t>
      </w:r>
      <w:r>
        <w:rPr>
          <w:rtl w:val="0"/>
        </w:rPr>
        <w:t xml:space="preserve">ó </w:t>
      </w:r>
      <w:r>
        <w:rPr>
          <w:rtl w:val="0"/>
        </w:rPr>
        <w:t>lak</w:t>
      </w:r>
      <w:r>
        <w:rPr>
          <w:rtl w:val="0"/>
        </w:rPr>
        <w:t>ó</w:t>
      </w:r>
      <w:r>
        <w:rPr>
          <w:rtl w:val="0"/>
        </w:rPr>
        <w:t>hellyel (a tov</w:t>
      </w:r>
      <w:r>
        <w:rPr>
          <w:rtl w:val="0"/>
        </w:rPr>
        <w:t>á</w:t>
      </w:r>
      <w:r>
        <w:rPr>
          <w:rtl w:val="0"/>
        </w:rPr>
        <w:t>bbiakban: lak</w:t>
      </w:r>
      <w:r>
        <w:rPr>
          <w:rtl w:val="0"/>
        </w:rPr>
        <w:t>ó</w:t>
      </w:r>
      <w:r>
        <w:rPr>
          <w:rtl w:val="0"/>
        </w:rPr>
        <w:t>hely) rendelkez</w:t>
      </w:r>
      <w:r>
        <w:rPr>
          <w:rtl w:val="0"/>
        </w:rPr>
        <w:t>ő</w:t>
      </w:r>
      <w:r>
        <w:rPr>
          <w:rtl w:val="0"/>
        </w:rPr>
        <w:t>k r</w:t>
      </w:r>
      <w:r>
        <w:rPr>
          <w:rtl w:val="0"/>
        </w:rPr>
        <w:t>é</w:t>
      </w:r>
      <w:r>
        <w:rPr>
          <w:rtl w:val="0"/>
        </w:rPr>
        <w:t>szes</w:t>
      </w:r>
      <w:r>
        <w:rPr>
          <w:rtl w:val="0"/>
        </w:rPr>
        <w:t>ü</w:t>
      </w:r>
      <w:r>
        <w:rPr>
          <w:rtl w:val="0"/>
        </w:rPr>
        <w:t>lhetnek. [A Korm</w:t>
      </w:r>
      <w:r>
        <w:rPr>
          <w:rtl w:val="0"/>
        </w:rPr>
        <w:t>á</w:t>
      </w:r>
      <w:r>
        <w:rPr>
          <w:rtl w:val="0"/>
        </w:rPr>
        <w:t xml:space="preserve">nyrendelet </w:t>
      </w:r>
      <w:r>
        <w:rPr>
          <w:rtl w:val="0"/>
        </w:rPr>
        <w:t>„á</w:t>
      </w:r>
      <w:r>
        <w:rPr>
          <w:rtl w:val="0"/>
        </w:rPr>
        <w:t>lland</w:t>
      </w:r>
      <w:r>
        <w:rPr>
          <w:rtl w:val="0"/>
        </w:rPr>
        <w:t xml:space="preserve">ó </w:t>
      </w:r>
      <w:r>
        <w:rPr>
          <w:rtl w:val="0"/>
        </w:rPr>
        <w:t>lak</w:t>
      </w:r>
      <w:r>
        <w:rPr>
          <w:rtl w:val="0"/>
        </w:rPr>
        <w:t>ó</w:t>
      </w:r>
      <w:r>
        <w:rPr>
          <w:rtl w:val="0"/>
        </w:rPr>
        <w:t>hely</w:t>
      </w:r>
      <w:r>
        <w:rPr>
          <w:rtl w:val="0"/>
        </w:rPr>
        <w:t xml:space="preserve">” </w:t>
      </w:r>
      <w:r>
        <w:rPr>
          <w:rtl w:val="0"/>
        </w:rPr>
        <w:t>fogalma a polg</w:t>
      </w:r>
      <w:r>
        <w:rPr>
          <w:rtl w:val="0"/>
        </w:rPr>
        <w:t>á</w:t>
      </w:r>
      <w:r>
        <w:rPr>
          <w:rtl w:val="0"/>
        </w:rPr>
        <w:t>rok szem</w:t>
      </w:r>
      <w:r>
        <w:rPr>
          <w:rtl w:val="0"/>
        </w:rPr>
        <w:t>é</w:t>
      </w:r>
      <w:r>
        <w:rPr>
          <w:rtl w:val="0"/>
        </w:rPr>
        <w:t xml:space="preserve">lyi adatainak </w:t>
      </w:r>
      <w:r>
        <w:rPr>
          <w:rtl w:val="0"/>
        </w:rPr>
        <w:t>é</w:t>
      </w:r>
      <w:r>
        <w:rPr>
          <w:rtl w:val="0"/>
        </w:rPr>
        <w:t>s lakc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nek nyilv</w:t>
      </w:r>
      <w:r>
        <w:rPr>
          <w:rtl w:val="0"/>
        </w:rPr>
        <w:t>á</w:t>
      </w:r>
      <w:r>
        <w:rPr>
          <w:rtl w:val="0"/>
        </w:rPr>
        <w:t>ntart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 sz</w:t>
      </w:r>
      <w:r>
        <w:rPr>
          <w:rtl w:val="0"/>
        </w:rPr>
        <w:t>ó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 xml:space="preserve">1992. </w:t>
      </w:r>
      <w:r>
        <w:rPr>
          <w:rtl w:val="0"/>
        </w:rPr>
        <w:t>é</w:t>
      </w:r>
      <w:r>
        <w:rPr>
          <w:rtl w:val="0"/>
        </w:rPr>
        <w:t>vi LXVI.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 xml:space="preserve">ny </w:t>
      </w:r>
      <w:r>
        <w:rPr>
          <w:rtl w:val="0"/>
        </w:rPr>
        <w:t>„</w:t>
      </w:r>
      <w:r>
        <w:rPr>
          <w:rtl w:val="0"/>
        </w:rPr>
        <w:t>lak</w:t>
      </w:r>
      <w:r>
        <w:rPr>
          <w:rtl w:val="0"/>
        </w:rPr>
        <w:t>ó</w:t>
      </w:r>
      <w:r>
        <w:rPr>
          <w:rtl w:val="0"/>
        </w:rPr>
        <w:t>hely</w:t>
      </w:r>
      <w:r>
        <w:rPr>
          <w:rtl w:val="0"/>
        </w:rPr>
        <w:t xml:space="preserve">” </w:t>
      </w:r>
      <w:r>
        <w:rPr>
          <w:rtl w:val="0"/>
        </w:rPr>
        <w:t>fogalm</w:t>
      </w:r>
      <w:r>
        <w:rPr>
          <w:rtl w:val="0"/>
        </w:rPr>
        <w:t>á</w:t>
      </w:r>
      <w:r>
        <w:rPr>
          <w:rtl w:val="0"/>
        </w:rPr>
        <w:t>nak feleltethet</w:t>
      </w:r>
      <w:r>
        <w:rPr>
          <w:rtl w:val="0"/>
        </w:rPr>
        <w:t xml:space="preserve">ő </w:t>
      </w:r>
      <w:r>
        <w:rPr>
          <w:rtl w:val="0"/>
        </w:rPr>
        <w:t>meg, amelyet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ó </w:t>
      </w:r>
      <w:r>
        <w:rPr>
          <w:rtl w:val="0"/>
        </w:rPr>
        <w:t>a lakc</w:t>
      </w:r>
      <w:r>
        <w:rPr>
          <w:rtl w:val="0"/>
        </w:rPr>
        <w:t>í</w:t>
      </w:r>
      <w:r>
        <w:rPr>
          <w:rtl w:val="0"/>
        </w:rPr>
        <w:t>mk</w:t>
      </w:r>
      <w:r>
        <w:rPr>
          <w:rtl w:val="0"/>
        </w:rPr>
        <w:t>á</w:t>
      </w:r>
      <w:r>
        <w:rPr>
          <w:rtl w:val="0"/>
        </w:rPr>
        <w:t>rty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val tud igazolni.]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zatra azok </w:t>
      </w:r>
      <w:r>
        <w:rPr>
          <w:rStyle w:val="Nincs"/>
          <w:b w:val="1"/>
          <w:bCs w:val="1"/>
          <w:sz w:val="24"/>
          <w:szCs w:val="24"/>
          <w:rtl w:val="0"/>
        </w:rPr>
        <w:t>a telep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si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nkorm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nyzat ter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let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n lak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hellyel rendelkez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, h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tr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nyos szoci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lis helyzet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ű </w:t>
      </w:r>
      <w:r>
        <w:rPr>
          <w:rStyle w:val="Nincs"/>
          <w:b w:val="1"/>
          <w:bCs w:val="1"/>
          <w:sz w:val="24"/>
          <w:szCs w:val="24"/>
          <w:rtl w:val="0"/>
        </w:rPr>
        <w:t>fiatalok</w:t>
      </w:r>
      <w:r>
        <w:rPr>
          <w:rStyle w:val="Nincs"/>
          <w:sz w:val="24"/>
          <w:szCs w:val="24"/>
          <w:rtl w:val="0"/>
        </w:rPr>
        <w:t xml:space="preserve"> jelentkezhetnek, akik: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a) a 2018/2019. tan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vben utols</w:t>
      </w:r>
      <w:r>
        <w:rPr>
          <w:rStyle w:val="Nincs"/>
          <w:sz w:val="24"/>
          <w:szCs w:val="24"/>
          <w:rtl w:val="0"/>
        </w:rPr>
        <w:t>ó é</w:t>
      </w:r>
      <w:r>
        <w:rPr>
          <w:rStyle w:val="Nincs"/>
          <w:sz w:val="24"/>
          <w:szCs w:val="24"/>
          <w:rtl w:val="0"/>
        </w:rPr>
        <w:t xml:space="preserve">ves,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gi 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tt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piskol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sok;</w:t>
      </w:r>
    </w:p>
    <w:p>
      <w:pPr>
        <w:pStyle w:val="Normál"/>
        <w:spacing w:before="12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vagy</w:t>
      </w:r>
    </w:p>
    <w:p>
      <w:pPr>
        <w:pStyle w:val="Szövegtörzs 3"/>
        <w:spacing w:before="12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b)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fok</w:t>
      </w:r>
      <w:r>
        <w:rPr>
          <w:rStyle w:val="Nincs"/>
          <w:sz w:val="24"/>
          <w:szCs w:val="24"/>
          <w:rtl w:val="0"/>
        </w:rPr>
        <w:t xml:space="preserve">ú </w:t>
      </w:r>
      <w:r>
        <w:rPr>
          <w:rStyle w:val="Nincs"/>
          <w:sz w:val="24"/>
          <w:szCs w:val="24"/>
          <w:rtl w:val="0"/>
        </w:rPr>
        <w:t>diplom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val nem rendelkez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,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nybe 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 felv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telt nem nyert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gizettek;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 </w:t>
      </w:r>
      <w:r>
        <w:rPr>
          <w:rStyle w:val="Nincs"/>
          <w:b w:val="1"/>
          <w:bCs w:val="1"/>
          <w:sz w:val="24"/>
          <w:szCs w:val="24"/>
          <w:rtl w:val="0"/>
        </w:rPr>
        <w:t>2019/2020. tan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vt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l kezd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d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en</w:t>
      </w:r>
      <w:r>
        <w:rPr>
          <w:rStyle w:val="Nincs"/>
          <w:sz w:val="24"/>
          <w:szCs w:val="24"/>
          <w:rtl w:val="0"/>
        </w:rPr>
        <w:t xml:space="preserve">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keret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ben </w:t>
      </w:r>
      <w:r>
        <w:rPr>
          <w:rStyle w:val="Nincs"/>
          <w:b w:val="1"/>
          <w:bCs w:val="1"/>
          <w:sz w:val="24"/>
          <w:szCs w:val="24"/>
          <w:rtl w:val="0"/>
        </w:rPr>
        <w:t>teljes idej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ű </w:t>
      </w:r>
      <w:r>
        <w:rPr>
          <w:rStyle w:val="Nincs"/>
          <w:b w:val="1"/>
          <w:bCs w:val="1"/>
          <w:sz w:val="24"/>
          <w:szCs w:val="24"/>
          <w:rtl w:val="0"/>
        </w:rPr>
        <w:t>(nappali munkarend</w:t>
      </w:r>
      <w:r>
        <w:rPr>
          <w:rStyle w:val="Nincs"/>
          <w:sz w:val="24"/>
          <w:szCs w:val="24"/>
          <w:rtl w:val="0"/>
        </w:rPr>
        <w:t xml:space="preserve">) alapfokozatot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szakk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pzetts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get eredm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nyez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alapk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sben, osztatlan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sben vagy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szakk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sben k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nnak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szt venni. 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Nem r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szes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lhet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jban az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, aki:</w:t>
      </w:r>
    </w:p>
    <w:p>
      <w:pPr>
        <w:pStyle w:val="Normál"/>
        <w:numPr>
          <w:ilvl w:val="0"/>
          <w:numId w:val="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 Magyar Honv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ds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g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rendv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delmi feladatot 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szervek hivat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sos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szerz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ses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ja</w:t>
      </w:r>
    </w:p>
    <w:p>
      <w:pPr>
        <w:pStyle w:val="Normál"/>
        <w:numPr>
          <w:ilvl w:val="0"/>
          <w:numId w:val="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doktori (PhD)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sben vesz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szt </w:t>
      </w:r>
    </w:p>
    <w:p>
      <w:pPr>
        <w:pStyle w:val="Normál"/>
        <w:numPr>
          <w:ilvl w:val="0"/>
          <w:numId w:val="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kiz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lag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lf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ldi int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nnyel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 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jogviszonyban.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k k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z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l csak azok r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szes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lhetnek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jban, akik 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 xml:space="preserve">a 2019. 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vi felv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teli elj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sban el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ő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sz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ö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r nyernek felv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telt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 fels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oktat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si int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zm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nybe,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 tanulm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nyaikat a 2019/2020. tan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vben 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nylegesen megkezdik</w:t>
      </w:r>
      <w:r>
        <w:rPr>
          <w:rStyle w:val="Nincs"/>
          <w:sz w:val="24"/>
          <w:szCs w:val="24"/>
          <w:rtl w:val="0"/>
        </w:rPr>
        <w:t>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Szövegtörzs 3"/>
        <w:numPr>
          <w:ilvl w:val="0"/>
          <w:numId w:val="16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zat beny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dja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rideje</w:t>
      </w:r>
    </w:p>
    <w:p>
      <w:pPr>
        <w:pStyle w:val="Szövegtörzs 3"/>
        <w:ind w:left="426" w:firstLine="0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zatbead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shoz a Bursa Hungarica Elektronikus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zatkezel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Egy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ttm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Rendszer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(a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bbiakban: EPER-Bursa rendszer) egyszeri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regisztr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ci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ks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ges, melynek 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se: 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"https://bursa.emet.hu/paly/palybelep.aspx"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https://bursa.emet.hu/paly/palybelep.aspx</w:t>
      </w:r>
      <w:r>
        <w:rPr/>
        <w:fldChar w:fldCharType="end" w:fldLock="0"/>
      </w:r>
    </w:p>
    <w:p>
      <w:pPr>
        <w:pStyle w:val="Normál"/>
        <w:jc w:val="center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Azok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k, akik a kor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bbi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vekben regisztr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ltak a rendszerben,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 nem regisztr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lhatnak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 xml:space="preserve">jra, 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k a megl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felhaszn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v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jelsz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birtok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ban 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phetnek be az EPER-Bursa rendszerbe. Amennyiben jelszavukat elfelejtett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k, az </w:t>
      </w:r>
      <w:r>
        <w:rPr>
          <w:rStyle w:val="Nincs"/>
          <w:i w:val="1"/>
          <w:iCs w:val="1"/>
          <w:sz w:val="24"/>
          <w:szCs w:val="24"/>
          <w:rtl w:val="0"/>
        </w:rPr>
        <w:t>Elfelejtett jelsz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 funkci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val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rhetnek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 jelsz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t.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regisztr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ci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 vagy a bel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en lehets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ges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adatok r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se a </w:t>
      </w:r>
      <w:r>
        <w:rPr>
          <w:rStyle w:val="Nincs"/>
          <w:sz w:val="24"/>
          <w:szCs w:val="24"/>
          <w:u w:val="single"/>
          <w:rtl w:val="0"/>
        </w:rPr>
        <w:t xml:space="preserve">csatlakozott </w:t>
      </w:r>
      <w:r>
        <w:rPr>
          <w:rStyle w:val="Nincs"/>
          <w:sz w:val="24"/>
          <w:szCs w:val="24"/>
          <w:u w:val="single"/>
          <w:rtl w:val="0"/>
        </w:rPr>
        <w:t>ö</w:t>
      </w:r>
      <w:r>
        <w:rPr>
          <w:rStyle w:val="Nincs"/>
          <w:sz w:val="24"/>
          <w:szCs w:val="24"/>
          <w:u w:val="single"/>
          <w:rtl w:val="0"/>
        </w:rPr>
        <w:t>nkorm</w:t>
      </w:r>
      <w:r>
        <w:rPr>
          <w:rStyle w:val="Nincs"/>
          <w:sz w:val="24"/>
          <w:szCs w:val="24"/>
          <w:u w:val="single"/>
          <w:rtl w:val="0"/>
        </w:rPr>
        <w:t>á</w:t>
      </w:r>
      <w:r>
        <w:rPr>
          <w:rStyle w:val="Nincs"/>
          <w:sz w:val="24"/>
          <w:szCs w:val="24"/>
          <w:u w:val="single"/>
          <w:rtl w:val="0"/>
        </w:rPr>
        <w:t>nyzatok</w:t>
      </w:r>
      <w:r>
        <w:rPr>
          <w:rStyle w:val="Nincs"/>
          <w:sz w:val="24"/>
          <w:szCs w:val="24"/>
          <w:rtl w:val="0"/>
        </w:rPr>
        <w:t xml:space="preserve">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re. A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lyes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adatok ellen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t, r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en a </w:t>
      </w:r>
      <w:r>
        <w:rPr>
          <w:rStyle w:val="Nincs"/>
          <w:sz w:val="24"/>
          <w:szCs w:val="24"/>
          <w:u w:val="single"/>
          <w:rtl w:val="0"/>
        </w:rPr>
        <w:t>p</w:t>
      </w:r>
      <w:r>
        <w:rPr>
          <w:rStyle w:val="Nincs"/>
          <w:sz w:val="24"/>
          <w:szCs w:val="24"/>
          <w:u w:val="single"/>
          <w:rtl w:val="0"/>
        </w:rPr>
        <w:t>á</w:t>
      </w:r>
      <w:r>
        <w:rPr>
          <w:rStyle w:val="Nincs"/>
          <w:sz w:val="24"/>
          <w:szCs w:val="24"/>
          <w:u w:val="single"/>
          <w:rtl w:val="0"/>
        </w:rPr>
        <w:t>ly</w:t>
      </w:r>
      <w:r>
        <w:rPr>
          <w:rStyle w:val="Nincs"/>
          <w:sz w:val="24"/>
          <w:szCs w:val="24"/>
          <w:u w:val="single"/>
          <w:rtl w:val="0"/>
        </w:rPr>
        <w:t>á</w:t>
      </w:r>
      <w:r>
        <w:rPr>
          <w:rStyle w:val="Nincs"/>
          <w:sz w:val="24"/>
          <w:szCs w:val="24"/>
          <w:u w:val="single"/>
          <w:rtl w:val="0"/>
        </w:rPr>
        <w:t xml:space="preserve">zati </w:t>
      </w:r>
      <w:r>
        <w:rPr>
          <w:rStyle w:val="Nincs"/>
          <w:sz w:val="24"/>
          <w:szCs w:val="24"/>
          <w:u w:val="single"/>
          <w:rtl w:val="0"/>
        </w:rPr>
        <w:t>ű</w:t>
      </w:r>
      <w:r>
        <w:rPr>
          <w:rStyle w:val="Nincs"/>
          <w:sz w:val="24"/>
          <w:szCs w:val="24"/>
          <w:u w:val="single"/>
          <w:rtl w:val="0"/>
        </w:rPr>
        <w:t xml:space="preserve">rlapot kinyomtatva </w:t>
      </w:r>
      <w:r>
        <w:rPr>
          <w:rStyle w:val="Nincs"/>
          <w:sz w:val="24"/>
          <w:szCs w:val="24"/>
          <w:u w:val="single"/>
          <w:rtl w:val="0"/>
        </w:rPr>
        <w:t>é</w:t>
      </w:r>
      <w:r>
        <w:rPr>
          <w:rStyle w:val="Nincs"/>
          <w:sz w:val="24"/>
          <w:szCs w:val="24"/>
          <w:u w:val="single"/>
          <w:rtl w:val="0"/>
        </w:rPr>
        <w:t>s al</w:t>
      </w:r>
      <w:r>
        <w:rPr>
          <w:rStyle w:val="Nincs"/>
          <w:sz w:val="24"/>
          <w:szCs w:val="24"/>
          <w:u w:val="single"/>
          <w:rtl w:val="0"/>
        </w:rPr>
        <w:t>áí</w:t>
      </w:r>
      <w:r>
        <w:rPr>
          <w:rStyle w:val="Nincs"/>
          <w:sz w:val="24"/>
          <w:szCs w:val="24"/>
          <w:u w:val="single"/>
          <w:rtl w:val="0"/>
        </w:rPr>
        <w:t>rva</w:t>
      </w:r>
      <w:r>
        <w:rPr>
          <w:rStyle w:val="Nincs"/>
          <w:sz w:val="24"/>
          <w:szCs w:val="24"/>
          <w:rtl w:val="0"/>
        </w:rPr>
        <w:t xml:space="preserve">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 kell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jtaniuk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knak.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 csak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meghat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rozott csatoland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kletekkel egy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tt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nyes.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meghat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rozott valamely 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klet hi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ban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 formai hib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snak min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l. A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jtott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zatok befogad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teles az EPER-Bursa rendszerben igazolni. A nem befogadott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zatok a 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latban nem vesznek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szt.</w:t>
      </w:r>
    </w:p>
    <w:p>
      <w:pPr>
        <w:pStyle w:val="Normál"/>
        <w:spacing w:before="120"/>
        <w:jc w:val="both"/>
        <w:rPr>
          <w:sz w:val="24"/>
          <w:szCs w:val="24"/>
        </w:rPr>
      </w:pP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zat r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gz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nek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s az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nkorm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nyzathoz 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rt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n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b w:val="1"/>
          <w:bCs w:val="1"/>
          <w:sz w:val="24"/>
          <w:szCs w:val="24"/>
          <w:rtl w:val="0"/>
        </w:rPr>
        <w:t>beny</w:t>
      </w:r>
      <w:r>
        <w:rPr>
          <w:rStyle w:val="Nincs"/>
          <w:b w:val="1"/>
          <w:bCs w:val="1"/>
          <w:sz w:val="24"/>
          <w:szCs w:val="24"/>
          <w:rtl w:val="0"/>
        </w:rPr>
        <w:t>ú</w:t>
      </w:r>
      <w:r>
        <w:rPr>
          <w:rStyle w:val="Nincs"/>
          <w:b w:val="1"/>
          <w:bCs w:val="1"/>
          <w:sz w:val="24"/>
          <w:szCs w:val="24"/>
          <w:rtl w:val="0"/>
        </w:rPr>
        <w:t>jt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nak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hat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rideje: 2018. november 6.</w:t>
      </w:r>
    </w:p>
    <w:p>
      <w:pPr>
        <w:pStyle w:val="Szövegtörzs 3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zatot az EPER-Bursa rendszerben kit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ltve, 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gleges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tve, onnan kinyomtatva, al</w:t>
      </w:r>
      <w:r>
        <w:rPr>
          <w:rStyle w:val="Nincs"/>
          <w:sz w:val="24"/>
          <w:szCs w:val="24"/>
          <w:rtl w:val="0"/>
        </w:rPr>
        <w:t>áí</w:t>
      </w:r>
      <w:r>
        <w:rPr>
          <w:rStyle w:val="Nincs"/>
          <w:sz w:val="24"/>
          <w:szCs w:val="24"/>
          <w:rtl w:val="0"/>
        </w:rPr>
        <w:t>rva a lak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hely szerint illet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kes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polg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rmesteri hivatal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 kell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jtani.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rPr>
          <w:rStyle w:val="Nincs"/>
          <w:b w:val="1"/>
          <w:bCs w:val="1"/>
          <w:sz w:val="24"/>
          <w:szCs w:val="24"/>
          <w:u w:val="single"/>
        </w:rPr>
      </w:pPr>
      <w:r>
        <w:rPr>
          <w:rStyle w:val="Nincs"/>
          <w:b w:val="1"/>
          <w:bCs w:val="1"/>
          <w:sz w:val="24"/>
          <w:szCs w:val="24"/>
          <w:u w:val="single"/>
          <w:rtl w:val="0"/>
        </w:rPr>
        <w:t>A p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ly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zat k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ö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telez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 xml:space="preserve">ő 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mell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kletei:</w:t>
      </w:r>
    </w:p>
    <w:p>
      <w:pPr>
        <w:pStyle w:val="Normál"/>
        <w:rPr>
          <w:rStyle w:val="Nincs"/>
          <w:b w:val="1"/>
          <w:bCs w:val="1"/>
          <w:sz w:val="24"/>
          <w:szCs w:val="24"/>
          <w:u w:val="single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1. Igazol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</w:t>
      </w:r>
      <w:r>
        <w:rPr>
          <w:rStyle w:val="Nincs"/>
          <w:b w:val="1"/>
          <w:bCs w:val="1"/>
          <w:sz w:val="24"/>
          <w:szCs w:val="24"/>
          <w:rtl w:val="0"/>
        </w:rPr>
        <w:t>ó é</w:t>
      </w:r>
      <w:r>
        <w:rPr>
          <w:rStyle w:val="Nincs"/>
          <w:b w:val="1"/>
          <w:bCs w:val="1"/>
          <w:sz w:val="24"/>
          <w:szCs w:val="24"/>
          <w:rtl w:val="0"/>
        </w:rPr>
        <w:t>s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val egy h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ztart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sban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k egy f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re jut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ó </w:t>
      </w:r>
      <w:r>
        <w:rPr>
          <w:rStyle w:val="Nincs"/>
          <w:b w:val="1"/>
          <w:bCs w:val="1"/>
          <w:sz w:val="24"/>
          <w:szCs w:val="24"/>
          <w:rtl w:val="0"/>
        </w:rPr>
        <w:t>havi nett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ó </w:t>
      </w:r>
      <w:r>
        <w:rPr>
          <w:rStyle w:val="Nincs"/>
          <w:b w:val="1"/>
          <w:bCs w:val="1"/>
          <w:sz w:val="24"/>
          <w:szCs w:val="24"/>
          <w:rtl w:val="0"/>
        </w:rPr>
        <w:t>j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vedelm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l.</w:t>
      </w:r>
    </w:p>
    <w:p>
      <w:pPr>
        <w:pStyle w:val="Szövegtörzs A"/>
        <w:rPr>
          <w:rStyle w:val="Nincs"/>
          <w:b w:val="1"/>
          <w:bCs w:val="1"/>
        </w:rPr>
      </w:pPr>
    </w:p>
    <w:p>
      <w:pPr>
        <w:pStyle w:val="Normál"/>
        <w:tabs>
          <w:tab w:val="left" w:pos="360"/>
        </w:tabs>
        <w:ind w:left="360" w:hanging="36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-   </w:t>
        <w:tab/>
        <w:t xml:space="preserve">munkaviszonyban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 eset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 a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relem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megel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 nett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l,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nyugell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sban, rendszeres p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nzell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 (pl.: GYES, GYED, akt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 kor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ak 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sa, csal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di p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tl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k,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rvaell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stb.)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kn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 a beny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 megel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havi szelv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nyt vagy az 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 tan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egy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 okiratot,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skeres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si seg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lyben, ill. 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rad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kban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szem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ly eset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ben a Munka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gyi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zpont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ltal kiadott, 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 meg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rozat f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solat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t,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ell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 nem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szem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ly eset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a Munka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gyi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zpont igazol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 az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skeres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nt val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nyilv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l, 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egy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 keres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gb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(pl.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llalkoz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i-, 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stermel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i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g)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rmaz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vedelem eset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a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relem beny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zvetlen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 megel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12 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nap alatt szerzett j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vedelem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nyvel</w:t>
      </w:r>
      <w:r>
        <w:rPr>
          <w:sz w:val="24"/>
          <w:szCs w:val="24"/>
          <w:rtl w:val="0"/>
        </w:rPr>
        <w:t>ő á</w:t>
      </w:r>
      <w:r>
        <w:rPr>
          <w:sz w:val="24"/>
          <w:szCs w:val="24"/>
          <w:rtl w:val="0"/>
        </w:rPr>
        <w:t xml:space="preserve">ltal igazolt egyhavi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tlag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t,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amennyiben gyermektart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jban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l, a foly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tott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sszegre vonatkoz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igazol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st, vagy nyilatkozatot,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amennyiben gyermektart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jban nem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 a 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ő á</w:t>
      </w:r>
      <w:r>
        <w:rPr>
          <w:sz w:val="24"/>
          <w:szCs w:val="24"/>
          <w:rtl w:val="0"/>
        </w:rPr>
        <w:t>ltal 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ntet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jogi felel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ge tudat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 tett nyilatkozatot.</w:t>
      </w:r>
    </w:p>
    <w:p>
      <w:pPr>
        <w:pStyle w:val="Szövegtörzs A"/>
        <w:rPr>
          <w:rStyle w:val="Nincs"/>
          <w:b w:val="1"/>
          <w:bCs w:val="1"/>
        </w:rPr>
      </w:pPr>
    </w:p>
    <w:p>
      <w:pPr>
        <w:pStyle w:val="Szövegtörzs A"/>
        <w:rPr>
          <w:rStyle w:val="Nincs"/>
          <w:b w:val="1"/>
          <w:bCs w:val="1"/>
        </w:rPr>
      </w:pPr>
      <w:r>
        <w:rPr>
          <w:rStyle w:val="Nincs"/>
          <w:b w:val="1"/>
          <w:bCs w:val="1"/>
          <w:rtl w:val="0"/>
        </w:rPr>
        <w:t>2) A szoci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lis r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szorults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ga igazol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s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ra az al</w:t>
      </w:r>
      <w:r>
        <w:rPr>
          <w:rStyle w:val="Nincs"/>
          <w:b w:val="1"/>
          <w:bCs w:val="1"/>
          <w:rtl w:val="0"/>
        </w:rPr>
        <w:t>á</w:t>
      </w:r>
      <w:r>
        <w:rPr>
          <w:rStyle w:val="Nincs"/>
          <w:b w:val="1"/>
          <w:bCs w:val="1"/>
          <w:rtl w:val="0"/>
        </w:rPr>
        <w:t>bbi okiratok: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amennyiben 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ó é</w:t>
      </w:r>
      <w:r>
        <w:rPr>
          <w:sz w:val="24"/>
          <w:szCs w:val="24"/>
          <w:rtl w:val="0"/>
        </w:rPr>
        <w:t>s/vagy eltart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ja, csal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dtagja tart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 beteg, eg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rosodott, a 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zi- vagy kezel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orvos igazol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sa, vagy a Nemzeti Rehabilit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Szoci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 Hivatal szakv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lem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nye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amennyiben 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nem nyert koll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giumi elhelyez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st, a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int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ny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rtes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se, igazol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 az elutas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</w:t>
      </w:r>
    </w:p>
    <w:p>
      <w:pPr>
        <w:pStyle w:val="Normál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amennyiben a csal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dtagok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tt iskol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skor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van, tanul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i, 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jogviszony fenn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 sz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igazol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st (16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 f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tt)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3) Nyilatkozat a</w:t>
      </w:r>
      <w:r>
        <w:rPr>
          <w:rStyle w:val="Nincs"/>
          <w:sz w:val="24"/>
          <w:szCs w:val="24"/>
          <w:rtl w:val="0"/>
        </w:rPr>
        <w:t xml:space="preserve"> </w:t>
      </w:r>
      <w:r>
        <w:rPr>
          <w:rStyle w:val="Nincs"/>
          <w:b w:val="1"/>
          <w:bCs w:val="1"/>
          <w:sz w:val="24"/>
          <w:szCs w:val="24"/>
          <w:rtl w:val="0"/>
        </w:rPr>
        <w:t>csal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d anyagi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 vagyoni helyzet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(1. sz. 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klet)</w:t>
      </w:r>
    </w:p>
    <w:p>
      <w:pPr>
        <w:pStyle w:val="Normál"/>
        <w:rPr>
          <w:rStyle w:val="Nincs"/>
          <w:b w:val="1"/>
          <w:bCs w:val="1"/>
          <w:sz w:val="24"/>
          <w:szCs w:val="24"/>
          <w:u w:val="single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zati </w:t>
      </w:r>
      <w:r>
        <w:rPr>
          <w:rStyle w:val="Nincs"/>
          <w:b w:val="1"/>
          <w:bCs w:val="1"/>
          <w:sz w:val="24"/>
          <w:szCs w:val="24"/>
          <w:rtl w:val="0"/>
        </w:rPr>
        <w:t>ű</w:t>
      </w:r>
      <w:r>
        <w:rPr>
          <w:rStyle w:val="Nincs"/>
          <w:b w:val="1"/>
          <w:bCs w:val="1"/>
          <w:sz w:val="24"/>
          <w:szCs w:val="24"/>
          <w:rtl w:val="0"/>
        </w:rPr>
        <w:t>rlap csak a fent meghat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rozott k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telez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b w:val="1"/>
          <w:bCs w:val="1"/>
          <w:sz w:val="24"/>
          <w:szCs w:val="24"/>
          <w:rtl w:val="0"/>
        </w:rPr>
        <w:t>mell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kletekkel egy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tt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rv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nyes, valamely mell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klet hi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ban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zat formai hib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snak min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i w:val="1"/>
          <w:iCs w:val="1"/>
          <w:sz w:val="24"/>
          <w:szCs w:val="24"/>
        </w:rPr>
      </w:pP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Egy h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á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ztart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á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sban 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l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ő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k: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Style w:val="Nincs"/>
          <w:i w:val="1"/>
          <w:iCs w:val="1"/>
          <w:sz w:val="24"/>
          <w:szCs w:val="24"/>
          <w:rtl w:val="0"/>
        </w:rPr>
        <w:t>a p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ly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z</w:t>
      </w:r>
      <w:r>
        <w:rPr>
          <w:rStyle w:val="Nincs"/>
          <w:i w:val="1"/>
          <w:iCs w:val="1"/>
          <w:sz w:val="24"/>
          <w:szCs w:val="24"/>
          <w:rtl w:val="0"/>
        </w:rPr>
        <w:t>ó á</w:t>
      </w:r>
      <w:r>
        <w:rPr>
          <w:rStyle w:val="Nincs"/>
          <w:i w:val="1"/>
          <w:iCs w:val="1"/>
          <w:sz w:val="24"/>
          <w:szCs w:val="24"/>
          <w:rtl w:val="0"/>
        </w:rPr>
        <w:t>lland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>lak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helye szerinti lak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sban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letvitelszer</w:t>
      </w:r>
      <w:r>
        <w:rPr>
          <w:rStyle w:val="Nincs"/>
          <w:i w:val="1"/>
          <w:iCs w:val="1"/>
          <w:sz w:val="24"/>
          <w:szCs w:val="24"/>
          <w:rtl w:val="0"/>
        </w:rPr>
        <w:t>ű</w:t>
      </w:r>
      <w:r>
        <w:rPr>
          <w:rStyle w:val="Nincs"/>
          <w:i w:val="1"/>
          <w:iCs w:val="1"/>
          <w:sz w:val="24"/>
          <w:szCs w:val="24"/>
          <w:rtl w:val="0"/>
        </w:rPr>
        <w:t>en egy</w:t>
      </w:r>
      <w:r>
        <w:rPr>
          <w:rStyle w:val="Nincs"/>
          <w:i w:val="1"/>
          <w:iCs w:val="1"/>
          <w:sz w:val="24"/>
          <w:szCs w:val="24"/>
          <w:rtl w:val="0"/>
        </w:rPr>
        <w:t>ü</w:t>
      </w:r>
      <w:r>
        <w:rPr>
          <w:rStyle w:val="Nincs"/>
          <w:i w:val="1"/>
          <w:iCs w:val="1"/>
          <w:sz w:val="24"/>
          <w:szCs w:val="24"/>
          <w:rtl w:val="0"/>
        </w:rPr>
        <w:t>ttlak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, ott bejelentett vagy tart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zkod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si hellyel rendelkez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ő </w:t>
      </w:r>
      <w:r>
        <w:rPr>
          <w:rStyle w:val="Nincs"/>
          <w:i w:val="1"/>
          <w:iCs w:val="1"/>
          <w:sz w:val="24"/>
          <w:szCs w:val="24"/>
          <w:rtl w:val="0"/>
        </w:rPr>
        <w:t>szem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lyek.</w:t>
      </w:r>
    </w:p>
    <w:p>
      <w:pPr>
        <w:pStyle w:val="Normál"/>
        <w:jc w:val="both"/>
        <w:rPr>
          <w:rStyle w:val="Nincs"/>
          <w:i w:val="1"/>
          <w:iCs w:val="1"/>
          <w:sz w:val="24"/>
          <w:szCs w:val="24"/>
        </w:rPr>
      </w:pPr>
    </w:p>
    <w:p>
      <w:pPr>
        <w:pStyle w:val="Lábjegyzetszöveg"/>
        <w:jc w:val="both"/>
        <w:rPr>
          <w:rStyle w:val="Nincs"/>
          <w:i w:val="1"/>
          <w:iCs w:val="1"/>
          <w:sz w:val="24"/>
          <w:szCs w:val="24"/>
        </w:rPr>
      </w:pP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J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ö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vedelem:</w:t>
      </w:r>
    </w:p>
    <w:p>
      <w:pPr>
        <w:pStyle w:val="Normál"/>
        <w:jc w:val="both"/>
        <w:rPr>
          <w:rStyle w:val="Nincs"/>
          <w:i w:val="1"/>
          <w:iCs w:val="1"/>
          <w:sz w:val="24"/>
          <w:szCs w:val="24"/>
        </w:rPr>
      </w:pPr>
      <w:r>
        <w:rPr>
          <w:rStyle w:val="Nincs"/>
          <w:i w:val="1"/>
          <w:iCs w:val="1"/>
          <w:sz w:val="24"/>
          <w:szCs w:val="24"/>
          <w:rtl w:val="0"/>
        </w:rPr>
        <w:t>A szoci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lis igazgat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sr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l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 szoci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lis ell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sokr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 sz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1993.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vi III. t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rv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ny 4. 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§ </w:t>
      </w:r>
      <w:r>
        <w:rPr>
          <w:rStyle w:val="Nincs"/>
          <w:i w:val="1"/>
          <w:iCs w:val="1"/>
          <w:sz w:val="24"/>
          <w:szCs w:val="24"/>
          <w:rtl w:val="0"/>
        </w:rPr>
        <w:t>(1) bekezd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 a) pontja alapj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n az elismert k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lts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gekkel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 a befizet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si k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telezetts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ggel cs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kkentett</w:t>
      </w:r>
    </w:p>
    <w:p>
      <w:pPr>
        <w:pStyle w:val="Normál"/>
        <w:ind w:left="900" w:hanging="191"/>
        <w:jc w:val="both"/>
        <w:rPr>
          <w:rStyle w:val="Nincs"/>
          <w:i w:val="1"/>
          <w:iCs w:val="1"/>
          <w:sz w:val="24"/>
          <w:szCs w:val="24"/>
        </w:rPr>
      </w:pPr>
      <w:r>
        <w:rPr>
          <w:rStyle w:val="Nincs"/>
          <w:i w:val="1"/>
          <w:iCs w:val="1"/>
          <w:sz w:val="24"/>
          <w:szCs w:val="24"/>
          <w:rtl w:val="0"/>
        </w:rPr>
        <w:t>- a szem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lyi j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vedelemad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r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 sz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1995.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vi CXVII. t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rv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ny szerint meghat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rozott, belf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ldr</w:t>
      </w:r>
      <w:r>
        <w:rPr>
          <w:rStyle w:val="Nincs"/>
          <w:i w:val="1"/>
          <w:iCs w:val="1"/>
          <w:sz w:val="24"/>
          <w:szCs w:val="24"/>
          <w:rtl w:val="0"/>
        </w:rPr>
        <w:t>ő</w:t>
      </w:r>
      <w:r>
        <w:rPr>
          <w:rStyle w:val="Nincs"/>
          <w:i w:val="1"/>
          <w:iCs w:val="1"/>
          <w:sz w:val="24"/>
          <w:szCs w:val="24"/>
          <w:rtl w:val="0"/>
        </w:rPr>
        <w:t>l vagy k</w:t>
      </w:r>
      <w:r>
        <w:rPr>
          <w:rStyle w:val="Nincs"/>
          <w:i w:val="1"/>
          <w:iCs w:val="1"/>
          <w:sz w:val="24"/>
          <w:szCs w:val="24"/>
          <w:rtl w:val="0"/>
        </w:rPr>
        <w:t>ü</w:t>
      </w:r>
      <w:r>
        <w:rPr>
          <w:rStyle w:val="Nincs"/>
          <w:i w:val="1"/>
          <w:iCs w:val="1"/>
          <w:sz w:val="24"/>
          <w:szCs w:val="24"/>
          <w:rtl w:val="0"/>
        </w:rPr>
        <w:t>lf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ldr</w:t>
      </w:r>
      <w:r>
        <w:rPr>
          <w:rStyle w:val="Nincs"/>
          <w:i w:val="1"/>
          <w:iCs w:val="1"/>
          <w:sz w:val="24"/>
          <w:szCs w:val="24"/>
          <w:rtl w:val="0"/>
        </w:rPr>
        <w:t>ő</w:t>
      </w:r>
      <w:r>
        <w:rPr>
          <w:rStyle w:val="Nincs"/>
          <w:i w:val="1"/>
          <w:iCs w:val="1"/>
          <w:sz w:val="24"/>
          <w:szCs w:val="24"/>
          <w:rtl w:val="0"/>
        </w:rPr>
        <w:t>l sz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rmaz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- megszerzett - vagyoni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rt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k (bev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tel), ide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rtve a j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vedelemk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nt figyelembe nem vett bev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telt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 az ad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mentes j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vedelmet is,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</w:p>
    <w:p>
      <w:pPr>
        <w:pStyle w:val="Normál"/>
        <w:ind w:left="900" w:hanging="191"/>
        <w:jc w:val="both"/>
        <w:rPr>
          <w:rStyle w:val="Nincs"/>
          <w:i w:val="1"/>
          <w:iCs w:val="1"/>
          <w:sz w:val="24"/>
          <w:szCs w:val="24"/>
        </w:rPr>
      </w:pPr>
      <w:r>
        <w:rPr>
          <w:rStyle w:val="Nincs"/>
          <w:i w:val="1"/>
          <w:iCs w:val="1"/>
          <w:sz w:val="24"/>
          <w:szCs w:val="24"/>
          <w:rtl w:val="0"/>
        </w:rPr>
        <w:t>- az a bev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tel, amely ut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n az egyszer</w:t>
      </w:r>
      <w:r>
        <w:rPr>
          <w:rStyle w:val="Nincs"/>
          <w:i w:val="1"/>
          <w:iCs w:val="1"/>
          <w:sz w:val="24"/>
          <w:szCs w:val="24"/>
          <w:rtl w:val="0"/>
        </w:rPr>
        <w:t>ű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tett v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llalkoz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i ad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r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l, a kisad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z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>v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llalkoz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sok t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teles ad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l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 a kisv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llalati ad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r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 sz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>t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rv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ny, vagy az egyszer</w:t>
      </w:r>
      <w:r>
        <w:rPr>
          <w:rStyle w:val="Nincs"/>
          <w:i w:val="1"/>
          <w:iCs w:val="1"/>
          <w:sz w:val="24"/>
          <w:szCs w:val="24"/>
          <w:rtl w:val="0"/>
        </w:rPr>
        <w:t>ű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tett k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ztehervisel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si hozz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rul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sr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 sz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>t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rv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ny szerint ad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t, illetve hozz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rul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st kell fizetni.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i w:val="1"/>
          <w:iCs w:val="1"/>
          <w:sz w:val="24"/>
          <w:szCs w:val="24"/>
        </w:rPr>
      </w:pP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Elismert k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ö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lts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gnek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 min</w:t>
      </w:r>
      <w:r>
        <w:rPr>
          <w:rStyle w:val="Nincs"/>
          <w:i w:val="1"/>
          <w:iCs w:val="1"/>
          <w:sz w:val="24"/>
          <w:szCs w:val="24"/>
          <w:rtl w:val="0"/>
        </w:rPr>
        <w:t>ő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ü</w:t>
      </w:r>
      <w:r>
        <w:rPr>
          <w:rStyle w:val="Nincs"/>
          <w:i w:val="1"/>
          <w:iCs w:val="1"/>
          <w:sz w:val="24"/>
          <w:szCs w:val="24"/>
          <w:rtl w:val="0"/>
        </w:rPr>
        <w:t>l a szem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lyi j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vedelemad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r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 sz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>t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rv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nyben elismert k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lts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g, valamint a fizetett tart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sd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j. Ha a mag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nszem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ly az egyszer</w:t>
      </w:r>
      <w:r>
        <w:rPr>
          <w:rStyle w:val="Nincs"/>
          <w:i w:val="1"/>
          <w:iCs w:val="1"/>
          <w:sz w:val="24"/>
          <w:szCs w:val="24"/>
          <w:rtl w:val="0"/>
        </w:rPr>
        <w:t>ű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tett v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llalkoz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i ad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>vagy egyszer</w:t>
      </w:r>
      <w:r>
        <w:rPr>
          <w:rStyle w:val="Nincs"/>
          <w:i w:val="1"/>
          <w:iCs w:val="1"/>
          <w:sz w:val="24"/>
          <w:szCs w:val="24"/>
          <w:rtl w:val="0"/>
        </w:rPr>
        <w:t>ű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tett k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ztehervisel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si hozz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rul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 alapj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ul szolg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>bev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telt szerez, a bev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tel cs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kkenthet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ő </w:t>
      </w:r>
      <w:r>
        <w:rPr>
          <w:rStyle w:val="Nincs"/>
          <w:i w:val="1"/>
          <w:iCs w:val="1"/>
          <w:sz w:val="24"/>
          <w:szCs w:val="24"/>
          <w:rtl w:val="0"/>
        </w:rPr>
        <w:t>a szem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lyi j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vedelemad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r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 sz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l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>t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rv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ny szerint elismert k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lts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gnek min</w:t>
      </w:r>
      <w:r>
        <w:rPr>
          <w:rStyle w:val="Nincs"/>
          <w:i w:val="1"/>
          <w:iCs w:val="1"/>
          <w:sz w:val="24"/>
          <w:szCs w:val="24"/>
          <w:rtl w:val="0"/>
        </w:rPr>
        <w:t>ő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ü</w:t>
      </w:r>
      <w:r>
        <w:rPr>
          <w:rStyle w:val="Nincs"/>
          <w:i w:val="1"/>
          <w:iCs w:val="1"/>
          <w:sz w:val="24"/>
          <w:szCs w:val="24"/>
          <w:rtl w:val="0"/>
        </w:rPr>
        <w:t>l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ő </w:t>
      </w:r>
      <w:r>
        <w:rPr>
          <w:rStyle w:val="Nincs"/>
          <w:i w:val="1"/>
          <w:iCs w:val="1"/>
          <w:sz w:val="24"/>
          <w:szCs w:val="24"/>
          <w:rtl w:val="0"/>
        </w:rPr>
        <w:t>igazolt kiad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sokkal, ennek hi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ny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ban a bev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tel 40%-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val. Ha a mez</w:t>
      </w:r>
      <w:r>
        <w:rPr>
          <w:rStyle w:val="Nincs"/>
          <w:i w:val="1"/>
          <w:iCs w:val="1"/>
          <w:sz w:val="24"/>
          <w:szCs w:val="24"/>
          <w:rtl w:val="0"/>
        </w:rPr>
        <w:t>ő</w:t>
      </w:r>
      <w:r>
        <w:rPr>
          <w:rStyle w:val="Nincs"/>
          <w:i w:val="1"/>
          <w:iCs w:val="1"/>
          <w:sz w:val="24"/>
          <w:szCs w:val="24"/>
          <w:rtl w:val="0"/>
        </w:rPr>
        <w:t>gazdas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gi </w:t>
      </w:r>
      <w:r>
        <w:rPr>
          <w:rStyle w:val="Nincs"/>
          <w:i w:val="1"/>
          <w:iCs w:val="1"/>
          <w:sz w:val="24"/>
          <w:szCs w:val="24"/>
          <w:rtl w:val="0"/>
        </w:rPr>
        <w:t>ő</w:t>
      </w:r>
      <w:r>
        <w:rPr>
          <w:rStyle w:val="Nincs"/>
          <w:i w:val="1"/>
          <w:iCs w:val="1"/>
          <w:sz w:val="24"/>
          <w:szCs w:val="24"/>
          <w:rtl w:val="0"/>
        </w:rPr>
        <w:t>stermel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ő </w:t>
      </w:r>
      <w:r>
        <w:rPr>
          <w:rStyle w:val="Nincs"/>
          <w:i w:val="1"/>
          <w:iCs w:val="1"/>
          <w:sz w:val="24"/>
          <w:szCs w:val="24"/>
          <w:rtl w:val="0"/>
        </w:rPr>
        <w:t>ad</w:t>
      </w:r>
      <w:r>
        <w:rPr>
          <w:rStyle w:val="Nincs"/>
          <w:i w:val="1"/>
          <w:iCs w:val="1"/>
          <w:sz w:val="24"/>
          <w:szCs w:val="24"/>
          <w:rtl w:val="0"/>
        </w:rPr>
        <w:t>óé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vi </w:t>
      </w:r>
      <w:r>
        <w:rPr>
          <w:rStyle w:val="Nincs"/>
          <w:i w:val="1"/>
          <w:iCs w:val="1"/>
          <w:sz w:val="24"/>
          <w:szCs w:val="24"/>
          <w:rtl w:val="0"/>
        </w:rPr>
        <w:t>ő</w:t>
      </w:r>
      <w:r>
        <w:rPr>
          <w:rStyle w:val="Nincs"/>
          <w:i w:val="1"/>
          <w:iCs w:val="1"/>
          <w:sz w:val="24"/>
          <w:szCs w:val="24"/>
          <w:rtl w:val="0"/>
        </w:rPr>
        <w:t>stermel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sb</w:t>
      </w:r>
      <w:r>
        <w:rPr>
          <w:rStyle w:val="Nincs"/>
          <w:i w:val="1"/>
          <w:iCs w:val="1"/>
          <w:sz w:val="24"/>
          <w:szCs w:val="24"/>
          <w:rtl w:val="0"/>
        </w:rPr>
        <w:t>ő</w:t>
      </w:r>
      <w:r>
        <w:rPr>
          <w:rStyle w:val="Nincs"/>
          <w:i w:val="1"/>
          <w:iCs w:val="1"/>
          <w:sz w:val="24"/>
          <w:szCs w:val="24"/>
          <w:rtl w:val="0"/>
        </w:rPr>
        <w:t>l sz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rmaz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ó </w:t>
      </w:r>
      <w:r>
        <w:rPr>
          <w:rStyle w:val="Nincs"/>
          <w:i w:val="1"/>
          <w:iCs w:val="1"/>
          <w:sz w:val="24"/>
          <w:szCs w:val="24"/>
          <w:rtl w:val="0"/>
        </w:rPr>
        <w:t>bev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tele nem t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bb a kistermel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s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rt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khat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n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 (illetve ha r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sz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re 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mogat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st foly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tottak, annak a foly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tott 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mogat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ssal n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velt 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sszeg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n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l), akkor a bev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tel cs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kkenthet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ő </w:t>
      </w:r>
      <w:r>
        <w:rPr>
          <w:rStyle w:val="Nincs"/>
          <w:i w:val="1"/>
          <w:iCs w:val="1"/>
          <w:sz w:val="24"/>
          <w:szCs w:val="24"/>
          <w:rtl w:val="0"/>
        </w:rPr>
        <w:t>az igazolt k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lts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gekkel, tov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bb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á </w:t>
      </w:r>
      <w:r>
        <w:rPr>
          <w:rStyle w:val="Nincs"/>
          <w:i w:val="1"/>
          <w:iCs w:val="1"/>
          <w:sz w:val="24"/>
          <w:szCs w:val="24"/>
          <w:rtl w:val="0"/>
        </w:rPr>
        <w:t>a bev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tel 40%-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nak megfelel</w:t>
      </w:r>
      <w:r>
        <w:rPr>
          <w:rStyle w:val="Nincs"/>
          <w:i w:val="1"/>
          <w:iCs w:val="1"/>
          <w:sz w:val="24"/>
          <w:szCs w:val="24"/>
          <w:rtl w:val="0"/>
        </w:rPr>
        <w:t>ő ö</w:t>
      </w:r>
      <w:r>
        <w:rPr>
          <w:rStyle w:val="Nincs"/>
          <w:i w:val="1"/>
          <w:iCs w:val="1"/>
          <w:sz w:val="24"/>
          <w:szCs w:val="24"/>
          <w:rtl w:val="0"/>
        </w:rPr>
        <w:t>sszeggel, vagy a bev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tel 85%-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nak, illet</w:t>
      </w:r>
      <w:r>
        <w:rPr>
          <w:rStyle w:val="Nincs"/>
          <w:i w:val="1"/>
          <w:iCs w:val="1"/>
          <w:sz w:val="24"/>
          <w:szCs w:val="24"/>
          <w:rtl w:val="0"/>
        </w:rPr>
        <w:t>ő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leg 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llatteny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szt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 eset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n 94%-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nak megfelel</w:t>
      </w:r>
      <w:r>
        <w:rPr>
          <w:rStyle w:val="Nincs"/>
          <w:i w:val="1"/>
          <w:iCs w:val="1"/>
          <w:sz w:val="24"/>
          <w:szCs w:val="24"/>
          <w:rtl w:val="0"/>
        </w:rPr>
        <w:t>ő ö</w:t>
      </w:r>
      <w:r>
        <w:rPr>
          <w:rStyle w:val="Nincs"/>
          <w:i w:val="1"/>
          <w:iCs w:val="1"/>
          <w:sz w:val="24"/>
          <w:szCs w:val="24"/>
          <w:rtl w:val="0"/>
        </w:rPr>
        <w:t>sszeggel.</w:t>
      </w:r>
    </w:p>
    <w:p>
      <w:pPr>
        <w:pStyle w:val="Normál"/>
        <w:jc w:val="both"/>
        <w:rPr>
          <w:rStyle w:val="Nincs"/>
          <w:i w:val="1"/>
          <w:iCs w:val="1"/>
          <w:sz w:val="24"/>
          <w:szCs w:val="24"/>
        </w:rPr>
      </w:pPr>
    </w:p>
    <w:p>
      <w:pPr>
        <w:pStyle w:val="Normál"/>
        <w:jc w:val="both"/>
        <w:rPr>
          <w:rStyle w:val="Nincs"/>
          <w:i w:val="1"/>
          <w:iCs w:val="1"/>
          <w:sz w:val="24"/>
          <w:szCs w:val="24"/>
        </w:rPr>
      </w:pP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Befizet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si k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ö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telezetts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é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gnek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 min</w:t>
      </w:r>
      <w:r>
        <w:rPr>
          <w:rStyle w:val="Nincs"/>
          <w:i w:val="1"/>
          <w:iCs w:val="1"/>
          <w:sz w:val="24"/>
          <w:szCs w:val="24"/>
          <w:rtl w:val="0"/>
        </w:rPr>
        <w:t>ő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ü</w:t>
      </w:r>
      <w:r>
        <w:rPr>
          <w:rStyle w:val="Nincs"/>
          <w:i w:val="1"/>
          <w:iCs w:val="1"/>
          <w:sz w:val="24"/>
          <w:szCs w:val="24"/>
          <w:rtl w:val="0"/>
        </w:rPr>
        <w:t>l a szem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lyi j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vedelemad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, az egyszer</w:t>
      </w:r>
      <w:r>
        <w:rPr>
          <w:rStyle w:val="Nincs"/>
          <w:i w:val="1"/>
          <w:iCs w:val="1"/>
          <w:sz w:val="24"/>
          <w:szCs w:val="24"/>
          <w:rtl w:val="0"/>
        </w:rPr>
        <w:t>ű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tett v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llalkoz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si ad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, a mag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nszem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lyt terhel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ő </w:t>
      </w:r>
      <w:r>
        <w:rPr>
          <w:rStyle w:val="Nincs"/>
          <w:i w:val="1"/>
          <w:iCs w:val="1"/>
          <w:sz w:val="24"/>
          <w:szCs w:val="24"/>
          <w:rtl w:val="0"/>
        </w:rPr>
        <w:t>egyszer</w:t>
      </w:r>
      <w:r>
        <w:rPr>
          <w:rStyle w:val="Nincs"/>
          <w:i w:val="1"/>
          <w:iCs w:val="1"/>
          <w:sz w:val="24"/>
          <w:szCs w:val="24"/>
          <w:rtl w:val="0"/>
        </w:rPr>
        <w:t>ű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tett k</w:t>
      </w:r>
      <w:r>
        <w:rPr>
          <w:rStyle w:val="Nincs"/>
          <w:i w:val="1"/>
          <w:iCs w:val="1"/>
          <w:sz w:val="24"/>
          <w:szCs w:val="24"/>
          <w:rtl w:val="0"/>
        </w:rPr>
        <w:t>ö</w:t>
      </w:r>
      <w:r>
        <w:rPr>
          <w:rStyle w:val="Nincs"/>
          <w:i w:val="1"/>
          <w:iCs w:val="1"/>
          <w:sz w:val="24"/>
          <w:szCs w:val="24"/>
          <w:rtl w:val="0"/>
        </w:rPr>
        <w:t>ztehervisel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si hozz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rul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s, eg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szs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gbiztos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si hozz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rul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s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 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rul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k, eg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szs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g</w:t>
      </w:r>
      <w:r>
        <w:rPr>
          <w:rStyle w:val="Nincs"/>
          <w:i w:val="1"/>
          <w:iCs w:val="1"/>
          <w:sz w:val="24"/>
          <w:szCs w:val="24"/>
          <w:rtl w:val="0"/>
        </w:rPr>
        <w:t>ü</w:t>
      </w:r>
      <w:r>
        <w:rPr>
          <w:rStyle w:val="Nincs"/>
          <w:i w:val="1"/>
          <w:iCs w:val="1"/>
          <w:sz w:val="24"/>
          <w:szCs w:val="24"/>
          <w:rtl w:val="0"/>
        </w:rPr>
        <w:t>gyi szolg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ltat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si 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rul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k, nyugd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jj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rul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k, nyugd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jbiztos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si 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rul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k, mag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n-nyugd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>jp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nzt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ri tagd</w:t>
      </w:r>
      <w:r>
        <w:rPr>
          <w:rStyle w:val="Nincs"/>
          <w:i w:val="1"/>
          <w:iCs w:val="1"/>
          <w:sz w:val="24"/>
          <w:szCs w:val="24"/>
          <w:rtl w:val="0"/>
        </w:rPr>
        <w:t>í</w:t>
      </w:r>
      <w:r>
        <w:rPr>
          <w:rStyle w:val="Nincs"/>
          <w:i w:val="1"/>
          <w:iCs w:val="1"/>
          <w:sz w:val="24"/>
          <w:szCs w:val="24"/>
          <w:rtl w:val="0"/>
        </w:rPr>
        <w:t xml:space="preserve">j 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s munkav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llal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i j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rul</w:t>
      </w:r>
      <w:r>
        <w:rPr>
          <w:rStyle w:val="Nincs"/>
          <w:i w:val="1"/>
          <w:iCs w:val="1"/>
          <w:sz w:val="24"/>
          <w:szCs w:val="24"/>
          <w:rtl w:val="0"/>
        </w:rPr>
        <w:t>é</w:t>
      </w:r>
      <w:r>
        <w:rPr>
          <w:rStyle w:val="Nincs"/>
          <w:i w:val="1"/>
          <w:iCs w:val="1"/>
          <w:sz w:val="24"/>
          <w:szCs w:val="24"/>
          <w:rtl w:val="0"/>
        </w:rPr>
        <w:t>k.</w:t>
      </w:r>
    </w:p>
    <w:p>
      <w:pPr>
        <w:pStyle w:val="Normál"/>
        <w:jc w:val="both"/>
        <w:rPr>
          <w:rStyle w:val="Nincs"/>
          <w:i w:val="1"/>
          <w:i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Nem min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ő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s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ü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l j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ö</w:t>
      </w:r>
      <w:r>
        <w:rPr>
          <w:rStyle w:val="Nincs"/>
          <w:b w:val="1"/>
          <w:bCs w:val="1"/>
          <w:i w:val="1"/>
          <w:iCs w:val="1"/>
          <w:sz w:val="24"/>
          <w:szCs w:val="24"/>
          <w:u w:val="single"/>
          <w:rtl w:val="0"/>
        </w:rPr>
        <w:t>vedelemnek</w:t>
      </w:r>
    </w:p>
    <w:p>
      <w:pPr>
        <w:pStyle w:val="Szövegtörzs A"/>
        <w:numPr>
          <w:ilvl w:val="0"/>
          <w:numId w:val="18"/>
        </w:numPr>
        <w:bidi w:val="0"/>
        <w:spacing w:before="120"/>
        <w:ind w:right="0"/>
        <w:jc w:val="both"/>
        <w:rPr>
          <w:i w:val="1"/>
          <w:iCs w:val="1"/>
          <w:rtl w:val="0"/>
        </w:rPr>
      </w:pPr>
      <w:r>
        <w:rPr>
          <w:rStyle w:val="Nincs"/>
          <w:i w:val="1"/>
          <w:iCs w:val="1"/>
          <w:color w:val="222222"/>
          <w:u w:color="222222"/>
          <w:rtl w:val="0"/>
        </w:rPr>
        <w:t>a rendk</w:t>
      </w:r>
      <w:r>
        <w:rPr>
          <w:rStyle w:val="Nincs"/>
          <w:i w:val="1"/>
          <w:iCs w:val="1"/>
          <w:color w:val="222222"/>
          <w:u w:color="222222"/>
          <w:rtl w:val="0"/>
        </w:rPr>
        <w:t>í</w:t>
      </w:r>
      <w:r>
        <w:rPr>
          <w:rStyle w:val="Nincs"/>
          <w:i w:val="1"/>
          <w:iCs w:val="1"/>
          <w:color w:val="222222"/>
          <w:u w:color="222222"/>
          <w:rtl w:val="0"/>
        </w:rPr>
        <w:t>v</w:t>
      </w:r>
      <w:r>
        <w:rPr>
          <w:rStyle w:val="Nincs"/>
          <w:i w:val="1"/>
          <w:iCs w:val="1"/>
          <w:color w:val="222222"/>
          <w:u w:color="222222"/>
          <w:rtl w:val="0"/>
        </w:rPr>
        <w:t>ü</w:t>
      </w:r>
      <w:r>
        <w:rPr>
          <w:rStyle w:val="Nincs"/>
          <w:i w:val="1"/>
          <w:iCs w:val="1"/>
          <w:color w:val="222222"/>
          <w:u w:color="222222"/>
          <w:rtl w:val="0"/>
        </w:rPr>
        <w:t>li telep</w:t>
      </w:r>
      <w:r>
        <w:rPr>
          <w:rStyle w:val="Nincs"/>
          <w:i w:val="1"/>
          <w:iCs w:val="1"/>
          <w:color w:val="222222"/>
          <w:u w:color="222222"/>
          <w:rtl w:val="0"/>
        </w:rPr>
        <w:t>ü</w:t>
      </w:r>
      <w:r>
        <w:rPr>
          <w:rStyle w:val="Nincs"/>
          <w:i w:val="1"/>
          <w:iCs w:val="1"/>
          <w:color w:val="222222"/>
          <w:u w:color="222222"/>
          <w:rtl w:val="0"/>
        </w:rPr>
        <w:t>l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>si t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mogat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s, a lak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sfenntart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si t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mogat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s, az ad</w:t>
      </w:r>
      <w:r>
        <w:rPr>
          <w:rStyle w:val="Nincs"/>
          <w:i w:val="1"/>
          <w:iCs w:val="1"/>
          <w:color w:val="222222"/>
          <w:u w:color="222222"/>
          <w:rtl w:val="0"/>
        </w:rPr>
        <w:t>ó</w:t>
      </w:r>
      <w:r>
        <w:rPr>
          <w:rStyle w:val="Nincs"/>
          <w:i w:val="1"/>
          <w:iCs w:val="1"/>
          <w:color w:val="222222"/>
          <w:u w:color="222222"/>
          <w:rtl w:val="0"/>
        </w:rPr>
        <w:t>ss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gcs</w:t>
      </w:r>
      <w:r>
        <w:rPr>
          <w:rStyle w:val="Nincs"/>
          <w:i w:val="1"/>
          <w:iCs w:val="1"/>
          <w:color w:val="222222"/>
          <w:u w:color="222222"/>
          <w:rtl w:val="0"/>
        </w:rPr>
        <w:t>ö</w:t>
      </w:r>
      <w:r>
        <w:rPr>
          <w:rStyle w:val="Nincs"/>
          <w:i w:val="1"/>
          <w:iCs w:val="1"/>
          <w:color w:val="222222"/>
          <w:u w:color="222222"/>
          <w:rtl w:val="0"/>
        </w:rPr>
        <w:t>kkent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>si t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mogat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s, valamint a lakhat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shoz kapcsol</w:t>
      </w:r>
      <w:r>
        <w:rPr>
          <w:rStyle w:val="Nincs"/>
          <w:i w:val="1"/>
          <w:iCs w:val="1"/>
          <w:color w:val="222222"/>
          <w:u w:color="222222"/>
          <w:rtl w:val="0"/>
        </w:rPr>
        <w:t>ó</w:t>
      </w:r>
      <w:r>
        <w:rPr>
          <w:rStyle w:val="Nincs"/>
          <w:i w:val="1"/>
          <w:iCs w:val="1"/>
          <w:color w:val="222222"/>
          <w:u w:color="222222"/>
          <w:rtl w:val="0"/>
        </w:rPr>
        <w:t>d</w:t>
      </w:r>
      <w:r>
        <w:rPr>
          <w:rStyle w:val="Nincs"/>
          <w:i w:val="1"/>
          <w:iCs w:val="1"/>
          <w:color w:val="222222"/>
          <w:u w:color="222222"/>
          <w:rtl w:val="0"/>
        </w:rPr>
        <w:t xml:space="preserve">ó </w:t>
      </w:r>
      <w:r>
        <w:rPr>
          <w:rStyle w:val="Nincs"/>
          <w:i w:val="1"/>
          <w:iCs w:val="1"/>
          <w:color w:val="222222"/>
          <w:u w:color="222222"/>
          <w:rtl w:val="0"/>
        </w:rPr>
        <w:t>rendszeres kiad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sok visel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>s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>hez, a gy</w:t>
      </w:r>
      <w:r>
        <w:rPr>
          <w:rStyle w:val="Nincs"/>
          <w:i w:val="1"/>
          <w:iCs w:val="1"/>
          <w:color w:val="222222"/>
          <w:u w:color="222222"/>
          <w:rtl w:val="0"/>
        </w:rPr>
        <w:t>ó</w:t>
      </w:r>
      <w:r>
        <w:rPr>
          <w:rStyle w:val="Nincs"/>
          <w:i w:val="1"/>
          <w:iCs w:val="1"/>
          <w:color w:val="222222"/>
          <w:u w:color="222222"/>
          <w:rtl w:val="0"/>
        </w:rPr>
        <w:t>gyszerkiad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sok visel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>s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 xml:space="preserve">hez 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>s a lakhat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si kiad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sokhoz kapcsol</w:t>
      </w:r>
      <w:r>
        <w:rPr>
          <w:rStyle w:val="Nincs"/>
          <w:i w:val="1"/>
          <w:iCs w:val="1"/>
          <w:color w:val="222222"/>
          <w:u w:color="222222"/>
          <w:rtl w:val="0"/>
        </w:rPr>
        <w:t>ó</w:t>
      </w:r>
      <w:r>
        <w:rPr>
          <w:rStyle w:val="Nincs"/>
          <w:i w:val="1"/>
          <w:iCs w:val="1"/>
          <w:color w:val="222222"/>
          <w:u w:color="222222"/>
          <w:rtl w:val="0"/>
        </w:rPr>
        <w:t>d</w:t>
      </w:r>
      <w:r>
        <w:rPr>
          <w:rStyle w:val="Nincs"/>
          <w:i w:val="1"/>
          <w:iCs w:val="1"/>
          <w:color w:val="222222"/>
          <w:u w:color="222222"/>
          <w:rtl w:val="0"/>
        </w:rPr>
        <w:t xml:space="preserve">ó </w:t>
      </w:r>
      <w:r>
        <w:rPr>
          <w:rStyle w:val="Nincs"/>
          <w:i w:val="1"/>
          <w:iCs w:val="1"/>
          <w:color w:val="222222"/>
          <w:u w:color="222222"/>
          <w:rtl w:val="0"/>
        </w:rPr>
        <w:t>h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tral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>kot felhalmoz</w:t>
      </w:r>
      <w:r>
        <w:rPr>
          <w:rStyle w:val="Nincs"/>
          <w:i w:val="1"/>
          <w:iCs w:val="1"/>
          <w:color w:val="222222"/>
          <w:u w:color="222222"/>
          <w:rtl w:val="0"/>
        </w:rPr>
        <w:t xml:space="preserve">ó </w:t>
      </w:r>
      <w:r>
        <w:rPr>
          <w:rStyle w:val="Nincs"/>
          <w:i w:val="1"/>
          <w:iCs w:val="1"/>
          <w:color w:val="222222"/>
          <w:u w:color="222222"/>
          <w:rtl w:val="0"/>
        </w:rPr>
        <w:t>szem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>lyek r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>sz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>re ny</w:t>
      </w:r>
      <w:r>
        <w:rPr>
          <w:rStyle w:val="Nincs"/>
          <w:i w:val="1"/>
          <w:iCs w:val="1"/>
          <w:color w:val="222222"/>
          <w:u w:color="222222"/>
          <w:rtl w:val="0"/>
        </w:rPr>
        <w:t>ú</w:t>
      </w:r>
      <w:r>
        <w:rPr>
          <w:rStyle w:val="Nincs"/>
          <w:i w:val="1"/>
          <w:iCs w:val="1"/>
          <w:color w:val="222222"/>
          <w:u w:color="222222"/>
          <w:rtl w:val="0"/>
        </w:rPr>
        <w:t>jtott telep</w:t>
      </w:r>
      <w:r>
        <w:rPr>
          <w:rStyle w:val="Nincs"/>
          <w:i w:val="1"/>
          <w:iCs w:val="1"/>
          <w:color w:val="222222"/>
          <w:u w:color="222222"/>
          <w:rtl w:val="0"/>
        </w:rPr>
        <w:t>ü</w:t>
      </w:r>
      <w:r>
        <w:rPr>
          <w:rStyle w:val="Nincs"/>
          <w:i w:val="1"/>
          <w:iCs w:val="1"/>
          <w:color w:val="222222"/>
          <w:u w:color="222222"/>
          <w:rtl w:val="0"/>
        </w:rPr>
        <w:t>l</w:t>
      </w:r>
      <w:r>
        <w:rPr>
          <w:rStyle w:val="Nincs"/>
          <w:i w:val="1"/>
          <w:iCs w:val="1"/>
          <w:color w:val="222222"/>
          <w:u w:color="222222"/>
          <w:rtl w:val="0"/>
        </w:rPr>
        <w:t>é</w:t>
      </w:r>
      <w:r>
        <w:rPr>
          <w:rStyle w:val="Nincs"/>
          <w:i w:val="1"/>
          <w:iCs w:val="1"/>
          <w:color w:val="222222"/>
          <w:u w:color="222222"/>
          <w:rtl w:val="0"/>
        </w:rPr>
        <w:t>si t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mogat</w:t>
      </w:r>
      <w:r>
        <w:rPr>
          <w:rStyle w:val="Nincs"/>
          <w:i w:val="1"/>
          <w:iCs w:val="1"/>
          <w:color w:val="222222"/>
          <w:u w:color="222222"/>
          <w:rtl w:val="0"/>
        </w:rPr>
        <w:t>á</w:t>
      </w:r>
      <w:r>
        <w:rPr>
          <w:rStyle w:val="Nincs"/>
          <w:i w:val="1"/>
          <w:iCs w:val="1"/>
          <w:color w:val="222222"/>
          <w:u w:color="222222"/>
          <w:rtl w:val="0"/>
        </w:rPr>
        <w:t>s</w:t>
      </w:r>
      <w:r>
        <w:rPr>
          <w:i w:val="1"/>
          <w:iCs w:val="1"/>
          <w:rtl w:val="0"/>
        </w:rPr>
        <w:t>,</w:t>
      </w:r>
    </w:p>
    <w:p>
      <w:pPr>
        <w:pStyle w:val="Szövegtörzs A"/>
        <w:numPr>
          <w:ilvl w:val="0"/>
          <w:numId w:val="18"/>
        </w:numPr>
        <w:bidi w:val="0"/>
        <w:spacing w:before="120"/>
        <w:ind w:right="0"/>
        <w:jc w:val="both"/>
        <w:rPr>
          <w:i w:val="1"/>
          <w:iCs w:val="1"/>
          <w:rtl w:val="0"/>
        </w:rPr>
      </w:pPr>
      <w:r>
        <w:rPr>
          <w:i w:val="1"/>
          <w:iCs w:val="1"/>
          <w:rtl w:val="0"/>
        </w:rPr>
        <w:t>a rendk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>li gyermekv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delmi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mogat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s, a gyermekek 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delm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ő</w:t>
      </w:r>
      <w:r>
        <w:rPr>
          <w:i w:val="1"/>
          <w:iCs w:val="1"/>
          <w:rtl w:val="0"/>
        </w:rPr>
        <w:t xml:space="preserve">l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 a gy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>gyi igazgat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sr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l sz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 xml:space="preserve">1997.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vi XXXI. t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ny (a tov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bbiakban: Gyvt.) 20/A. </w:t>
      </w:r>
      <w:r>
        <w:rPr>
          <w:i w:val="1"/>
          <w:iCs w:val="1"/>
          <w:rtl w:val="0"/>
        </w:rPr>
        <w:t>§</w:t>
      </w:r>
      <w:r>
        <w:rPr>
          <w:i w:val="1"/>
          <w:iCs w:val="1"/>
          <w:rtl w:val="0"/>
        </w:rPr>
        <w:t>-a szerinti p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nzbeli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mogat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s, a Gyvt. 20/B. </w:t>
      </w:r>
      <w:r>
        <w:rPr>
          <w:i w:val="1"/>
          <w:iCs w:val="1"/>
          <w:rtl w:val="0"/>
        </w:rPr>
        <w:t>§</w:t>
      </w:r>
      <w:r>
        <w:rPr>
          <w:i w:val="1"/>
          <w:iCs w:val="1"/>
          <w:rtl w:val="0"/>
        </w:rPr>
        <w:t>-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nak (4)-(5) bekezd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se szerinti p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tl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k, a nevel</w:t>
      </w:r>
      <w:r>
        <w:rPr>
          <w:i w:val="1"/>
          <w:iCs w:val="1"/>
          <w:rtl w:val="0"/>
        </w:rPr>
        <w:t>ő</w:t>
      </w:r>
      <w:r>
        <w:rPr>
          <w:i w:val="1"/>
          <w:iCs w:val="1"/>
          <w:rtl w:val="0"/>
        </w:rPr>
        <w:t>sz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ő</w:t>
      </w:r>
      <w:r>
        <w:rPr>
          <w:i w:val="1"/>
          <w:iCs w:val="1"/>
          <w:rtl w:val="0"/>
        </w:rPr>
        <w:t>k sz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ra fizetett nevel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si 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j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 k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n ell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tm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ny,</w:t>
      </w:r>
    </w:p>
    <w:p>
      <w:pPr>
        <w:pStyle w:val="Szövegtörzs A"/>
        <w:numPr>
          <w:ilvl w:val="0"/>
          <w:numId w:val="18"/>
        </w:numPr>
        <w:bidi w:val="0"/>
        <w:spacing w:before="120"/>
        <w:ind w:right="0"/>
        <w:jc w:val="both"/>
        <w:rPr>
          <w:i w:val="1"/>
          <w:iCs w:val="1"/>
          <w:rtl w:val="0"/>
        </w:rPr>
      </w:pPr>
      <w:r>
        <w:rPr>
          <w:i w:val="1"/>
          <w:iCs w:val="1"/>
          <w:rtl w:val="0"/>
        </w:rPr>
        <w:t xml:space="preserve"> az anyas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gi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mogat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s,</w:t>
      </w:r>
    </w:p>
    <w:p>
      <w:pPr>
        <w:pStyle w:val="Szövegtörzs A"/>
        <w:numPr>
          <w:ilvl w:val="0"/>
          <w:numId w:val="18"/>
        </w:numPr>
        <w:bidi w:val="0"/>
        <w:spacing w:before="120"/>
        <w:ind w:right="0"/>
        <w:jc w:val="both"/>
        <w:rPr>
          <w:i w:val="1"/>
          <w:iCs w:val="1"/>
          <w:rtl w:val="0"/>
        </w:rPr>
      </w:pPr>
      <w:r>
        <w:rPr>
          <w:i w:val="1"/>
          <w:iCs w:val="1"/>
          <w:rtl w:val="0"/>
        </w:rPr>
        <w:t xml:space="preserve"> a tizenharmadik havi nyugd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j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 a sz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pkor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ak jubileumi juttat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sa,</w:t>
      </w:r>
    </w:p>
    <w:p>
      <w:pPr>
        <w:pStyle w:val="Szövegtörzs A"/>
        <w:numPr>
          <w:ilvl w:val="0"/>
          <w:numId w:val="18"/>
        </w:numPr>
        <w:bidi w:val="0"/>
        <w:spacing w:before="120"/>
        <w:ind w:right="0"/>
        <w:jc w:val="both"/>
        <w:rPr>
          <w:i w:val="1"/>
          <w:iCs w:val="1"/>
          <w:rtl w:val="0"/>
        </w:rPr>
      </w:pPr>
      <w:r>
        <w:rPr>
          <w:i w:val="1"/>
          <w:iCs w:val="1"/>
          <w:rtl w:val="0"/>
        </w:rPr>
        <w:t>a szem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lyes gondoskod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rt fizetend</w:t>
      </w:r>
      <w:r>
        <w:rPr>
          <w:i w:val="1"/>
          <w:iCs w:val="1"/>
          <w:rtl w:val="0"/>
        </w:rPr>
        <w:t xml:space="preserve">ő </w:t>
      </w:r>
      <w:r>
        <w:rPr>
          <w:i w:val="1"/>
          <w:iCs w:val="1"/>
          <w:rtl w:val="0"/>
        </w:rPr>
        <w:t>szem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lyi 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si 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j meg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llap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sa kiv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tel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vel a s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lyos mozg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skorl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tozott szem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lyek p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nzbeli k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zleked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si kedvezm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nyei, a vakok szem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lyi j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rad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 xml:space="preserve">ka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 a fogyat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koss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gi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mogat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s,</w:t>
      </w:r>
    </w:p>
    <w:p>
      <w:pPr>
        <w:pStyle w:val="Szövegtörzs A"/>
        <w:numPr>
          <w:ilvl w:val="0"/>
          <w:numId w:val="18"/>
        </w:numPr>
        <w:bidi w:val="0"/>
        <w:spacing w:before="120"/>
        <w:ind w:right="0"/>
        <w:jc w:val="both"/>
        <w:rPr>
          <w:i w:val="1"/>
          <w:iCs w:val="1"/>
          <w:rtl w:val="0"/>
        </w:rPr>
      </w:pPr>
      <w:r>
        <w:rPr>
          <w:i w:val="1"/>
          <w:iCs w:val="1"/>
          <w:rtl w:val="0"/>
        </w:rPr>
        <w:t>a fogad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 xml:space="preserve">szervezet 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ltal az 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nk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ntesnek k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ny alapj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biztos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tott juttat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s,</w:t>
      </w:r>
    </w:p>
    <w:p>
      <w:pPr>
        <w:pStyle w:val="Szövegtörzs A"/>
        <w:numPr>
          <w:ilvl w:val="0"/>
          <w:numId w:val="18"/>
        </w:numPr>
        <w:bidi w:val="0"/>
        <w:spacing w:before="120"/>
        <w:ind w:right="0"/>
        <w:jc w:val="both"/>
        <w:rPr>
          <w:i w:val="1"/>
          <w:iCs w:val="1"/>
          <w:rtl w:val="0"/>
        </w:rPr>
      </w:pPr>
      <w:r>
        <w:rPr>
          <w:i w:val="1"/>
          <w:iCs w:val="1"/>
          <w:rtl w:val="0"/>
        </w:rPr>
        <w:t>az alkalmi munkav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llal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i k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nyvvel t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ő </w:t>
      </w:r>
      <w:r>
        <w:rPr>
          <w:i w:val="1"/>
          <w:iCs w:val="1"/>
          <w:rtl w:val="0"/>
        </w:rPr>
        <w:t>munkav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gz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snek, az egyszer</w:t>
      </w:r>
      <w:r>
        <w:rPr>
          <w:i w:val="1"/>
          <w:iCs w:val="1"/>
          <w:rtl w:val="0"/>
        </w:rPr>
        <w:t>ű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tett foglalkoztat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sr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l sz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ny alapj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ő </w:t>
      </w:r>
      <w:r>
        <w:rPr>
          <w:i w:val="1"/>
          <w:iCs w:val="1"/>
          <w:rtl w:val="0"/>
        </w:rPr>
        <w:t>munkav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gz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snek, valamint a term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szetes szem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lyek k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tt az ad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rendszeren k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>li keresettel j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foglalkoztat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sra vonatkoz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rendelkez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sek alapj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ztart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si munk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ra l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tes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tett munkav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gz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sre ir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nyul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jogviszony keret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ben t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ő </w:t>
      </w:r>
      <w:r>
        <w:rPr>
          <w:i w:val="1"/>
          <w:iCs w:val="1"/>
          <w:rtl w:val="0"/>
        </w:rPr>
        <w:t>munkav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gz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snek (a tov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bbiakban: 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ztart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si munka) a havi ellen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rt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ke,</w:t>
      </w:r>
    </w:p>
    <w:p>
      <w:pPr>
        <w:pStyle w:val="Szövegtörzs A"/>
        <w:numPr>
          <w:ilvl w:val="0"/>
          <w:numId w:val="18"/>
        </w:numPr>
        <w:bidi w:val="0"/>
        <w:spacing w:before="120"/>
        <w:ind w:right="0"/>
        <w:jc w:val="both"/>
        <w:rPr>
          <w:i w:val="1"/>
          <w:iCs w:val="1"/>
          <w:rtl w:val="0"/>
        </w:rPr>
      </w:pPr>
      <w:r>
        <w:rPr>
          <w:i w:val="1"/>
          <w:iCs w:val="1"/>
          <w:rtl w:val="0"/>
        </w:rPr>
        <w:t xml:space="preserve"> a 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zi seg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ts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gny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jt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keret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ben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rsadalmi gondoz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rt kapott tiszteletd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j,</w:t>
      </w:r>
    </w:p>
    <w:p>
      <w:pPr>
        <w:pStyle w:val="Szövegtörzs A"/>
        <w:numPr>
          <w:ilvl w:val="0"/>
          <w:numId w:val="18"/>
        </w:numPr>
        <w:bidi w:val="0"/>
        <w:spacing w:before="120"/>
        <w:ind w:right="0"/>
        <w:jc w:val="both"/>
        <w:rPr>
          <w:i w:val="1"/>
          <w:iCs w:val="1"/>
          <w:rtl w:val="0"/>
        </w:rPr>
      </w:pPr>
      <w:r>
        <w:rPr>
          <w:i w:val="1"/>
          <w:iCs w:val="1"/>
          <w:rtl w:val="0"/>
        </w:rPr>
        <w:t xml:space="preserve"> az energiafelhaszn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shoz ny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jtott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mogat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s;</w:t>
      </w:r>
    </w:p>
    <w:p>
      <w:pPr>
        <w:pStyle w:val="Szövegtörzs A"/>
        <w:numPr>
          <w:ilvl w:val="0"/>
          <w:numId w:val="18"/>
        </w:numPr>
        <w:bidi w:val="0"/>
        <w:spacing w:before="120"/>
        <w:ind w:right="0"/>
        <w:jc w:val="both"/>
        <w:rPr>
          <w:i w:val="1"/>
          <w:iCs w:val="1"/>
          <w:rtl w:val="0"/>
        </w:rPr>
      </w:pPr>
      <w:r>
        <w:rPr>
          <w:i w:val="1"/>
          <w:iCs w:val="1"/>
          <w:rtl w:val="0"/>
        </w:rPr>
        <w:t>a szoci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lis sz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 xml:space="preserve">vetkezet (ide nem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rtve az iskolasz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 xml:space="preserve">vetkezetet) tagja 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ltal a sz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vetkezetben 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gzett tev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kenys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g ellen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rt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kek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nt megszerzett, a szem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lyi j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vedelemad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l sz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ny alapj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ad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mentes bev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tel.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4. Adatkezel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zata beny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val b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ntet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jogi felel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get 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llal az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rt, hogy az EPER-Bursa rendszerben r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gz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tett,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zati 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 xml:space="preserve">rlapon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kleteiben az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ltala felt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ntetett adatok a val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gnak megfelelnek. Tudom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sul veszi, hogy amennyiben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zati 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 xml:space="preserve">rlapon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kleteiben nem a val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gnak megfelel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adatokat 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ntet fel,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 xml:space="preserve">gy a Bursa Hungarica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jrendszerb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zata kiz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rhat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a meg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lt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visszavonhat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.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Szövegtörzs A"/>
        <w:spacing w:before="120"/>
      </w:pPr>
      <w:r>
        <w:rPr>
          <w:rtl w:val="0"/>
        </w:rPr>
        <w:t>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ó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zata beny</w:t>
      </w:r>
      <w:r>
        <w:rPr>
          <w:rtl w:val="0"/>
        </w:rPr>
        <w:t>ú</w:t>
      </w:r>
      <w:r>
        <w:rPr>
          <w:rtl w:val="0"/>
        </w:rPr>
        <w:t>jt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 xml:space="preserve">val </w:t>
      </w:r>
    </w:p>
    <w:p>
      <w:pPr>
        <w:pStyle w:val="Szövegtörzs A"/>
        <w:numPr>
          <w:ilvl w:val="0"/>
          <w:numId w:val="20"/>
        </w:numPr>
        <w:spacing w:before="120"/>
      </w:pPr>
      <w:r>
        <w:rPr>
          <w:rtl w:val="0"/>
        </w:rPr>
        <w:t>hozz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rul ahhoz, hogy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 xml:space="preserve">zati </w:t>
      </w:r>
      <w:r>
        <w:rPr>
          <w:rtl w:val="0"/>
        </w:rPr>
        <w:t>ű</w:t>
      </w:r>
      <w:r>
        <w:rPr>
          <w:rtl w:val="0"/>
        </w:rPr>
        <w:t>rlapon r</w:t>
      </w:r>
      <w:r>
        <w:rPr>
          <w:rtl w:val="0"/>
        </w:rPr>
        <w:t>ö</w:t>
      </w:r>
      <w:r>
        <w:rPr>
          <w:rtl w:val="0"/>
        </w:rPr>
        <w:t>gz</w:t>
      </w:r>
      <w:r>
        <w:rPr>
          <w:rtl w:val="0"/>
        </w:rPr>
        <w:t>í</w:t>
      </w:r>
      <w:r>
        <w:rPr>
          <w:rtl w:val="0"/>
        </w:rPr>
        <w:t>tett szem</w:t>
      </w:r>
      <w:r>
        <w:rPr>
          <w:rtl w:val="0"/>
        </w:rPr>
        <w:t>é</w:t>
      </w:r>
      <w:r>
        <w:rPr>
          <w:rtl w:val="0"/>
        </w:rPr>
        <w:t>lyes adatait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zatot ki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 xml:space="preserve">ó </w:t>
      </w:r>
      <w:r>
        <w:rPr>
          <w:rtl w:val="0"/>
        </w:rPr>
        <w:t>telep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si </w:t>
      </w:r>
      <w:r>
        <w:rPr>
          <w:rtl w:val="0"/>
        </w:rPr>
        <w:t>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>nyzat nyilv</w:t>
      </w:r>
      <w:r>
        <w:rPr>
          <w:rtl w:val="0"/>
        </w:rPr>
        <w:t>á</w:t>
      </w:r>
      <w:r>
        <w:rPr>
          <w:rtl w:val="0"/>
        </w:rPr>
        <w:t>ntart</w:t>
      </w:r>
      <w:r>
        <w:rPr>
          <w:rtl w:val="0"/>
        </w:rPr>
        <w:t>á</w:t>
      </w:r>
      <w:r>
        <w:rPr>
          <w:rtl w:val="0"/>
        </w:rPr>
        <w:t xml:space="preserve">sba vegye </w:t>
      </w:r>
      <w:r>
        <w:rPr>
          <w:rtl w:val="0"/>
        </w:rPr>
        <w:t>é</w:t>
      </w:r>
      <w:r>
        <w:rPr>
          <w:rtl w:val="0"/>
        </w:rPr>
        <w:t xml:space="preserve">s azokat a megyei </w:t>
      </w:r>
      <w:r>
        <w:rPr>
          <w:rtl w:val="0"/>
        </w:rPr>
        <w:t>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 xml:space="preserve">nyzat </w:t>
      </w:r>
      <w:r>
        <w:rPr>
          <w:rtl w:val="0"/>
        </w:rPr>
        <w:t>é</w:t>
      </w:r>
      <w:r>
        <w:rPr>
          <w:rtl w:val="0"/>
        </w:rPr>
        <w:t>s a T</w:t>
      </w:r>
      <w:r>
        <w:rPr>
          <w:rtl w:val="0"/>
        </w:rPr>
        <w:t>á</w:t>
      </w:r>
      <w:r>
        <w:rPr>
          <w:rtl w:val="0"/>
        </w:rPr>
        <w:t>mogat</w:t>
      </w:r>
      <w:r>
        <w:rPr>
          <w:rtl w:val="0"/>
        </w:rPr>
        <w:t>á</w:t>
      </w:r>
      <w:r>
        <w:rPr>
          <w:rtl w:val="0"/>
        </w:rPr>
        <w:t>skezel</w:t>
      </w:r>
      <w:r>
        <w:rPr>
          <w:rtl w:val="0"/>
        </w:rPr>
        <w:t xml:space="preserve">ő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sz</w:t>
      </w:r>
      <w:r>
        <w:rPr>
          <w:rtl w:val="0"/>
        </w:rPr>
        <w:t>é</w:t>
      </w:r>
      <w:r>
        <w:rPr>
          <w:rtl w:val="0"/>
        </w:rPr>
        <w:t xml:space="preserve">re </w:t>
      </w:r>
      <w:r>
        <w:rPr>
          <w:rtl w:val="0"/>
        </w:rPr>
        <w:t xml:space="preserve">– </w:t>
      </w:r>
      <w:r>
        <w:rPr>
          <w:rtl w:val="0"/>
        </w:rPr>
        <w:t>kiz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 xml:space="preserve">lag az </w:t>
      </w:r>
      <w:r>
        <w:rPr>
          <w:rtl w:val="0"/>
        </w:rPr>
        <w:t>ö</w:t>
      </w:r>
      <w:r>
        <w:rPr>
          <w:rtl w:val="0"/>
        </w:rPr>
        <w:t>szt</w:t>
      </w:r>
      <w:r>
        <w:rPr>
          <w:rtl w:val="0"/>
        </w:rPr>
        <w:t>ö</w:t>
      </w:r>
      <w:r>
        <w:rPr>
          <w:rtl w:val="0"/>
        </w:rPr>
        <w:t>nd</w:t>
      </w:r>
      <w:r>
        <w:rPr>
          <w:rtl w:val="0"/>
        </w:rPr>
        <w:t>í</w:t>
      </w:r>
      <w:r>
        <w:rPr>
          <w:rtl w:val="0"/>
        </w:rPr>
        <w:t>jp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 lebonyol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sa </w:t>
      </w:r>
      <w:r>
        <w:rPr>
          <w:rtl w:val="0"/>
        </w:rPr>
        <w:t>é</w:t>
      </w:r>
      <w:r>
        <w:rPr>
          <w:rtl w:val="0"/>
        </w:rPr>
        <w:t>s a t</w:t>
      </w:r>
      <w:r>
        <w:rPr>
          <w:rtl w:val="0"/>
        </w:rPr>
        <w:t>á</w:t>
      </w:r>
      <w:r>
        <w:rPr>
          <w:rtl w:val="0"/>
        </w:rPr>
        <w:t>mogat</w:t>
      </w:r>
      <w:r>
        <w:rPr>
          <w:rtl w:val="0"/>
        </w:rPr>
        <w:t>á</w:t>
      </w:r>
      <w:r>
        <w:rPr>
          <w:rtl w:val="0"/>
        </w:rPr>
        <w:t>sra val</w:t>
      </w:r>
      <w:r>
        <w:rPr>
          <w:rtl w:val="0"/>
        </w:rPr>
        <w:t xml:space="preserve">ó </w:t>
      </w:r>
      <w:r>
        <w:rPr>
          <w:rtl w:val="0"/>
        </w:rPr>
        <w:t>jogosults</w:t>
      </w:r>
      <w:r>
        <w:rPr>
          <w:rtl w:val="0"/>
        </w:rPr>
        <w:t>á</w:t>
      </w:r>
      <w:r>
        <w:rPr>
          <w:rtl w:val="0"/>
        </w:rPr>
        <w:t>g ellen</w:t>
      </w:r>
      <w:r>
        <w:rPr>
          <w:rtl w:val="0"/>
        </w:rPr>
        <w:t>ő</w:t>
      </w:r>
      <w:r>
        <w:rPr>
          <w:rtl w:val="0"/>
        </w:rPr>
        <w:t>rz</w:t>
      </w:r>
      <w:r>
        <w:rPr>
          <w:rtl w:val="0"/>
        </w:rPr>
        <w:t>é</w:t>
      </w:r>
      <w:r>
        <w:rPr>
          <w:rtl w:val="0"/>
        </w:rPr>
        <w:t>se c</w:t>
      </w:r>
      <w:r>
        <w:rPr>
          <w:rtl w:val="0"/>
        </w:rPr>
        <w:t>é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ó</w:t>
      </w:r>
      <w:r>
        <w:rPr>
          <w:rtl w:val="0"/>
        </w:rPr>
        <w:t xml:space="preserve">l </w:t>
      </w:r>
      <w:r>
        <w:rPr>
          <w:rtl w:val="0"/>
        </w:rPr>
        <w:t>– á</w:t>
      </w:r>
      <w:r>
        <w:rPr>
          <w:rtl w:val="0"/>
        </w:rPr>
        <w:t>tadja, illet</w:t>
      </w:r>
      <w:r>
        <w:rPr>
          <w:rtl w:val="0"/>
        </w:rPr>
        <w:t>ő</w:t>
      </w:r>
      <w:r>
        <w:rPr>
          <w:rtl w:val="0"/>
        </w:rPr>
        <w:t xml:space="preserve">leg az </w:t>
      </w:r>
      <w:r>
        <w:rPr>
          <w:rtl w:val="0"/>
        </w:rPr>
        <w:t>ö</w:t>
      </w:r>
      <w:r>
        <w:rPr>
          <w:rtl w:val="0"/>
        </w:rPr>
        <w:t>szt</w:t>
      </w:r>
      <w:r>
        <w:rPr>
          <w:rtl w:val="0"/>
        </w:rPr>
        <w:t>ö</w:t>
      </w:r>
      <w:r>
        <w:rPr>
          <w:rtl w:val="0"/>
        </w:rPr>
        <w:t>nd</w:t>
      </w:r>
      <w:r>
        <w:rPr>
          <w:rtl w:val="0"/>
        </w:rPr>
        <w:t>í</w:t>
      </w:r>
      <w:r>
        <w:rPr>
          <w:rtl w:val="0"/>
        </w:rPr>
        <w:t>j id</w:t>
      </w:r>
      <w:r>
        <w:rPr>
          <w:rtl w:val="0"/>
        </w:rPr>
        <w:t>ő</w:t>
      </w:r>
      <w:r>
        <w:rPr>
          <w:rtl w:val="0"/>
        </w:rPr>
        <w:t>tartama alatt maga kezelje;</w:t>
      </w:r>
    </w:p>
    <w:p>
      <w:pPr>
        <w:pStyle w:val="Szövegtörzs A"/>
        <w:numPr>
          <w:ilvl w:val="0"/>
          <w:numId w:val="20"/>
        </w:numPr>
        <w:spacing w:before="120"/>
      </w:pPr>
      <w:r>
        <w:rPr>
          <w:rtl w:val="0"/>
        </w:rPr>
        <w:t>hozz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rul ahhoz, hogy a T</w:t>
      </w:r>
      <w:r>
        <w:rPr>
          <w:rtl w:val="0"/>
        </w:rPr>
        <w:t>á</w:t>
      </w:r>
      <w:r>
        <w:rPr>
          <w:rtl w:val="0"/>
        </w:rPr>
        <w:t>mogat</w:t>
      </w:r>
      <w:r>
        <w:rPr>
          <w:rtl w:val="0"/>
        </w:rPr>
        <w:t>á</w:t>
      </w:r>
      <w:r>
        <w:rPr>
          <w:rtl w:val="0"/>
        </w:rPr>
        <w:t>skezel</w:t>
      </w:r>
      <w:r>
        <w:rPr>
          <w:rtl w:val="0"/>
        </w:rPr>
        <w:t xml:space="preserve">ő </w:t>
      </w:r>
      <w:r>
        <w:rPr>
          <w:rtl w:val="0"/>
        </w:rPr>
        <w:t>szem</w:t>
      </w:r>
      <w:r>
        <w:rPr>
          <w:rtl w:val="0"/>
        </w:rPr>
        <w:t>é</w:t>
      </w:r>
      <w:r>
        <w:rPr>
          <w:rtl w:val="0"/>
        </w:rPr>
        <w:t xml:space="preserve">lyes adatait az </w:t>
      </w:r>
      <w:r>
        <w:rPr>
          <w:rtl w:val="0"/>
        </w:rPr>
        <w:t>ö</w:t>
      </w:r>
      <w:r>
        <w:rPr>
          <w:rtl w:val="0"/>
        </w:rPr>
        <w:t>szt</w:t>
      </w:r>
      <w:r>
        <w:rPr>
          <w:rtl w:val="0"/>
        </w:rPr>
        <w:t>ö</w:t>
      </w:r>
      <w:r>
        <w:rPr>
          <w:rtl w:val="0"/>
        </w:rPr>
        <w:t>nd</w:t>
      </w:r>
      <w:r>
        <w:rPr>
          <w:rtl w:val="0"/>
        </w:rPr>
        <w:t>í</w:t>
      </w:r>
      <w:r>
        <w:rPr>
          <w:rtl w:val="0"/>
        </w:rPr>
        <w:t>jp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 lebonyol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sa </w:t>
      </w:r>
      <w:r>
        <w:rPr>
          <w:rtl w:val="0"/>
        </w:rPr>
        <w:t>é</w:t>
      </w:r>
      <w:r>
        <w:rPr>
          <w:rtl w:val="0"/>
        </w:rPr>
        <w:t>s a t</w:t>
      </w:r>
      <w:r>
        <w:rPr>
          <w:rtl w:val="0"/>
        </w:rPr>
        <w:t>á</w:t>
      </w:r>
      <w:r>
        <w:rPr>
          <w:rtl w:val="0"/>
        </w:rPr>
        <w:t>mogat</w:t>
      </w:r>
      <w:r>
        <w:rPr>
          <w:rtl w:val="0"/>
        </w:rPr>
        <w:t>á</w:t>
      </w:r>
      <w:r>
        <w:rPr>
          <w:rtl w:val="0"/>
        </w:rPr>
        <w:t>sra val</w:t>
      </w:r>
      <w:r>
        <w:rPr>
          <w:rtl w:val="0"/>
        </w:rPr>
        <w:t xml:space="preserve">ó </w:t>
      </w:r>
      <w:r>
        <w:rPr>
          <w:rtl w:val="0"/>
        </w:rPr>
        <w:t>jogosults</w:t>
      </w:r>
      <w:r>
        <w:rPr>
          <w:rtl w:val="0"/>
        </w:rPr>
        <w:t>á</w:t>
      </w:r>
      <w:r>
        <w:rPr>
          <w:rtl w:val="0"/>
        </w:rPr>
        <w:t>g ellen</w:t>
      </w:r>
      <w:r>
        <w:rPr>
          <w:rtl w:val="0"/>
        </w:rPr>
        <w:t>ő</w:t>
      </w:r>
      <w:r>
        <w:rPr>
          <w:rtl w:val="0"/>
        </w:rPr>
        <w:t>rz</w:t>
      </w:r>
      <w:r>
        <w:rPr>
          <w:rtl w:val="0"/>
        </w:rPr>
        <w:t>é</w:t>
      </w:r>
      <w:r>
        <w:rPr>
          <w:rtl w:val="0"/>
        </w:rPr>
        <w:t>se c</w:t>
      </w:r>
      <w:r>
        <w:rPr>
          <w:rtl w:val="0"/>
        </w:rPr>
        <w:t>é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ó</w:t>
      </w:r>
      <w:r>
        <w:rPr>
          <w:rtl w:val="0"/>
        </w:rPr>
        <w:t xml:space="preserve">l az </w:t>
      </w:r>
      <w:r>
        <w:rPr>
          <w:rtl w:val="0"/>
        </w:rPr>
        <w:t>ö</w:t>
      </w:r>
      <w:r>
        <w:rPr>
          <w:rtl w:val="0"/>
        </w:rPr>
        <w:t>szt</w:t>
      </w:r>
      <w:r>
        <w:rPr>
          <w:rtl w:val="0"/>
        </w:rPr>
        <w:t>ö</w:t>
      </w:r>
      <w:r>
        <w:rPr>
          <w:rtl w:val="0"/>
        </w:rPr>
        <w:t>nd</w:t>
      </w:r>
      <w:r>
        <w:rPr>
          <w:rtl w:val="0"/>
        </w:rPr>
        <w:t>í</w:t>
      </w:r>
      <w:r>
        <w:rPr>
          <w:rtl w:val="0"/>
        </w:rPr>
        <w:t>j id</w:t>
      </w:r>
      <w:r>
        <w:rPr>
          <w:rtl w:val="0"/>
        </w:rPr>
        <w:t>ő</w:t>
      </w:r>
      <w:r>
        <w:rPr>
          <w:rtl w:val="0"/>
        </w:rPr>
        <w:t>tartama alatt kezelje;</w:t>
      </w:r>
    </w:p>
    <w:p>
      <w:pPr>
        <w:pStyle w:val="Normál"/>
        <w:numPr>
          <w:ilvl w:val="0"/>
          <w:numId w:val="20"/>
        </w:numPr>
        <w:bidi w:val="0"/>
        <w:spacing w:before="12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hozz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rul ahhoz, hogy a fels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int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nybe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felv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teli jelentkez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 eredm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az Oktat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Hivatal a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skezel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nek, illet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leg a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mogat</w:t>
      </w:r>
      <w:r>
        <w:rPr>
          <w:sz w:val="24"/>
          <w:szCs w:val="24"/>
          <w:rtl w:val="0"/>
        </w:rPr>
        <w:t>ó 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nyzatnak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koztat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 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jtson;</w:t>
      </w:r>
    </w:p>
    <w:p>
      <w:pPr>
        <w:pStyle w:val="Szövegtörzs A"/>
        <w:numPr>
          <w:ilvl w:val="0"/>
          <w:numId w:val="20"/>
        </w:numPr>
        <w:spacing w:before="120"/>
      </w:pPr>
      <w:r>
        <w:rPr>
          <w:rtl w:val="0"/>
        </w:rPr>
        <w:t>hozz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rul ahhoz, hogy a fels</w:t>
      </w:r>
      <w:r>
        <w:rPr>
          <w:rtl w:val="0"/>
        </w:rPr>
        <w:t>ő</w:t>
      </w:r>
      <w:r>
        <w:rPr>
          <w:rtl w:val="0"/>
        </w:rPr>
        <w:t>oktat</w:t>
      </w:r>
      <w:r>
        <w:rPr>
          <w:rtl w:val="0"/>
        </w:rPr>
        <w:t>á</w:t>
      </w:r>
      <w:r>
        <w:rPr>
          <w:rtl w:val="0"/>
        </w:rPr>
        <w:t>si int</w:t>
      </w:r>
      <w:r>
        <w:rPr>
          <w:rtl w:val="0"/>
        </w:rPr>
        <w:t>é</w:t>
      </w:r>
      <w:r>
        <w:rPr>
          <w:rtl w:val="0"/>
        </w:rPr>
        <w:t>zm</w:t>
      </w:r>
      <w:r>
        <w:rPr>
          <w:rtl w:val="0"/>
        </w:rPr>
        <w:t>é</w:t>
      </w:r>
      <w:r>
        <w:rPr>
          <w:rtl w:val="0"/>
        </w:rPr>
        <w:t>ny hallgat</w:t>
      </w:r>
      <w:r>
        <w:rPr>
          <w:rtl w:val="0"/>
        </w:rPr>
        <w:t>ó</w:t>
      </w:r>
      <w:r>
        <w:rPr>
          <w:rtl w:val="0"/>
        </w:rPr>
        <w:t>i jogviszony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 a T</w:t>
      </w:r>
      <w:r>
        <w:rPr>
          <w:rtl w:val="0"/>
        </w:rPr>
        <w:t>á</w:t>
      </w:r>
      <w:r>
        <w:rPr>
          <w:rtl w:val="0"/>
        </w:rPr>
        <w:t>mogat</w:t>
      </w:r>
      <w:r>
        <w:rPr>
          <w:rtl w:val="0"/>
        </w:rPr>
        <w:t>á</w:t>
      </w:r>
      <w:r>
        <w:rPr>
          <w:rtl w:val="0"/>
        </w:rPr>
        <w:t>skezel</w:t>
      </w:r>
      <w:r>
        <w:rPr>
          <w:rtl w:val="0"/>
        </w:rPr>
        <w:t>ő</w:t>
      </w:r>
      <w:r>
        <w:rPr>
          <w:rtl w:val="0"/>
        </w:rPr>
        <w:t>nek, illetve a t</w:t>
      </w:r>
      <w:r>
        <w:rPr>
          <w:rtl w:val="0"/>
        </w:rPr>
        <w:t>á</w:t>
      </w:r>
      <w:r>
        <w:rPr>
          <w:rtl w:val="0"/>
        </w:rPr>
        <w:t>mogat</w:t>
      </w:r>
      <w:r>
        <w:rPr>
          <w:rtl w:val="0"/>
        </w:rPr>
        <w:t>ó 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>nyzatnak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</w:t>
      </w:r>
      <w:r>
        <w:rPr>
          <w:rtl w:val="0"/>
        </w:rPr>
        <w:t>á</w:t>
      </w:r>
      <w:r>
        <w:rPr>
          <w:rtl w:val="0"/>
        </w:rPr>
        <w:t>st ny</w:t>
      </w:r>
      <w:r>
        <w:rPr>
          <w:rtl w:val="0"/>
        </w:rPr>
        <w:t>ú</w:t>
      </w:r>
      <w:r>
        <w:rPr>
          <w:rtl w:val="0"/>
        </w:rPr>
        <w:t>jtson,</w:t>
      </w:r>
    </w:p>
    <w:p>
      <w:pPr>
        <w:pStyle w:val="Szövegtörzs A"/>
        <w:numPr>
          <w:ilvl w:val="0"/>
          <w:numId w:val="20"/>
        </w:numPr>
        <w:spacing w:before="120"/>
      </w:pPr>
      <w:r>
        <w:rPr>
          <w:rtl w:val="0"/>
        </w:rPr>
        <w:t>hozz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rul tov</w:t>
      </w:r>
      <w:r>
        <w:rPr>
          <w:rtl w:val="0"/>
        </w:rPr>
        <w:t>á</w:t>
      </w:r>
      <w:r>
        <w:rPr>
          <w:rtl w:val="0"/>
        </w:rPr>
        <w:t>bb</w:t>
      </w:r>
      <w:r>
        <w:rPr>
          <w:rtl w:val="0"/>
        </w:rPr>
        <w:t xml:space="preserve">á </w:t>
      </w:r>
      <w:r>
        <w:rPr>
          <w:rtl w:val="0"/>
        </w:rPr>
        <w:t>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skor rendelkez</w:t>
      </w:r>
      <w:r>
        <w:rPr>
          <w:rtl w:val="0"/>
        </w:rPr>
        <w:t>é</w:t>
      </w:r>
      <w:r>
        <w:rPr>
          <w:rtl w:val="0"/>
        </w:rPr>
        <w:t>sre bocs</w:t>
      </w:r>
      <w:r>
        <w:rPr>
          <w:rtl w:val="0"/>
        </w:rPr>
        <w:t>á</w:t>
      </w:r>
      <w:r>
        <w:rPr>
          <w:rtl w:val="0"/>
        </w:rPr>
        <w:t>tott szem</w:t>
      </w:r>
      <w:r>
        <w:rPr>
          <w:rtl w:val="0"/>
        </w:rPr>
        <w:t>é</w:t>
      </w:r>
      <w:r>
        <w:rPr>
          <w:rtl w:val="0"/>
        </w:rPr>
        <w:t>lyes adatainak az azonos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 c</w:t>
      </w:r>
      <w:r>
        <w:rPr>
          <w:rtl w:val="0"/>
        </w:rPr>
        <w:t>é</w:t>
      </w:r>
      <w:r>
        <w:rPr>
          <w:rtl w:val="0"/>
        </w:rPr>
        <w:t xml:space="preserve">lja </w:t>
      </w:r>
      <w:r>
        <w:rPr>
          <w:rtl w:val="0"/>
        </w:rPr>
        <w:t>é</w:t>
      </w:r>
      <w:r>
        <w:rPr>
          <w:rtl w:val="0"/>
        </w:rPr>
        <w:t>rdek</w:t>
      </w:r>
      <w:r>
        <w:rPr>
          <w:rtl w:val="0"/>
        </w:rPr>
        <w:t>é</w:t>
      </w:r>
      <w:r>
        <w:rPr>
          <w:rtl w:val="0"/>
        </w:rPr>
        <w:t>ben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</w:rPr>
        <w:t>é</w:t>
      </w:r>
      <w:r>
        <w:rPr>
          <w:rtl w:val="0"/>
        </w:rPr>
        <w:t>ges m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kben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kezel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hez </w:t>
      </w:r>
      <w:r>
        <w:rPr>
          <w:rtl w:val="0"/>
        </w:rPr>
        <w:t>é</w:t>
      </w:r>
      <w:r>
        <w:rPr>
          <w:rtl w:val="0"/>
        </w:rPr>
        <w:t xml:space="preserve">s az </w:t>
      </w:r>
      <w:r>
        <w:rPr>
          <w:rtl w:val="0"/>
        </w:rPr>
        <w:t>ö</w:t>
      </w:r>
      <w:r>
        <w:rPr>
          <w:rtl w:val="0"/>
        </w:rPr>
        <w:t>szt</w:t>
      </w:r>
      <w:r>
        <w:rPr>
          <w:rtl w:val="0"/>
        </w:rPr>
        <w:t>ö</w:t>
      </w:r>
      <w:r>
        <w:rPr>
          <w:rtl w:val="0"/>
        </w:rPr>
        <w:t>nd</w:t>
      </w:r>
      <w:r>
        <w:rPr>
          <w:rtl w:val="0"/>
        </w:rPr>
        <w:t>í</w:t>
      </w:r>
      <w:r>
        <w:rPr>
          <w:rtl w:val="0"/>
        </w:rPr>
        <w:t>jp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 lebonyol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sa, valamint a t</w:t>
      </w:r>
      <w:r>
        <w:rPr>
          <w:rtl w:val="0"/>
        </w:rPr>
        <w:t>á</w:t>
      </w:r>
      <w:r>
        <w:rPr>
          <w:rtl w:val="0"/>
        </w:rPr>
        <w:t>mogat</w:t>
      </w:r>
      <w:r>
        <w:rPr>
          <w:rtl w:val="0"/>
        </w:rPr>
        <w:t>á</w:t>
      </w:r>
      <w:r>
        <w:rPr>
          <w:rtl w:val="0"/>
        </w:rPr>
        <w:t>sra val</w:t>
      </w:r>
      <w:r>
        <w:rPr>
          <w:rtl w:val="0"/>
        </w:rPr>
        <w:t xml:space="preserve">ó </w:t>
      </w:r>
      <w:r>
        <w:rPr>
          <w:rtl w:val="0"/>
        </w:rPr>
        <w:t>jogosults</w:t>
      </w:r>
      <w:r>
        <w:rPr>
          <w:rtl w:val="0"/>
        </w:rPr>
        <w:t>á</w:t>
      </w:r>
      <w:r>
        <w:rPr>
          <w:rtl w:val="0"/>
        </w:rPr>
        <w:t>g ellen</w:t>
      </w:r>
      <w:r>
        <w:rPr>
          <w:rtl w:val="0"/>
        </w:rPr>
        <w:t>ő</w:t>
      </w:r>
      <w:r>
        <w:rPr>
          <w:rtl w:val="0"/>
        </w:rPr>
        <w:t>rz</w:t>
      </w:r>
      <w:r>
        <w:rPr>
          <w:rtl w:val="0"/>
        </w:rPr>
        <w:t>é</w:t>
      </w:r>
      <w:r>
        <w:rPr>
          <w:rtl w:val="0"/>
        </w:rPr>
        <w:t>se c</w:t>
      </w:r>
      <w:r>
        <w:rPr>
          <w:rtl w:val="0"/>
        </w:rPr>
        <w:t>é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ó</w:t>
      </w:r>
      <w:r>
        <w:rPr>
          <w:rtl w:val="0"/>
        </w:rPr>
        <w:t>l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tov</w:t>
      </w:r>
      <w:r>
        <w:rPr>
          <w:rtl w:val="0"/>
        </w:rPr>
        <w:t>á</w:t>
      </w:r>
      <w:r>
        <w:rPr>
          <w:rtl w:val="0"/>
        </w:rPr>
        <w:t>bb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 xml:space="preserve">hoz. </w:t>
      </w:r>
    </w:p>
    <w:p>
      <w:pPr>
        <w:pStyle w:val="Szövegtörzs A"/>
        <w:spacing w:before="120"/>
        <w:ind w:left="420" w:firstLine="0"/>
      </w:pPr>
    </w:p>
    <w:p>
      <w:pPr>
        <w:pStyle w:val="Szövegtörzs A"/>
      </w:pPr>
      <w:r>
        <w:rPr>
          <w:rtl w:val="0"/>
        </w:rPr>
        <w:t>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k b</w:t>
      </w:r>
      <w:r>
        <w:rPr>
          <w:rtl w:val="0"/>
        </w:rPr>
        <w:t>ü</w:t>
      </w:r>
      <w:r>
        <w:rPr>
          <w:rtl w:val="0"/>
        </w:rPr>
        <w:t>ntet</w:t>
      </w:r>
      <w:r>
        <w:rPr>
          <w:rtl w:val="0"/>
        </w:rPr>
        <w:t>ő</w:t>
      </w:r>
      <w:r>
        <w:rPr>
          <w:rtl w:val="0"/>
        </w:rPr>
        <w:t>jogi felel</w:t>
      </w:r>
      <w:r>
        <w:rPr>
          <w:rtl w:val="0"/>
        </w:rPr>
        <w:t>ő</w:t>
      </w:r>
      <w:r>
        <w:rPr>
          <w:rtl w:val="0"/>
        </w:rPr>
        <w:t>ss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k tudat</w:t>
      </w:r>
      <w:r>
        <w:rPr>
          <w:rtl w:val="0"/>
        </w:rPr>
        <w:t>á</w:t>
      </w:r>
      <w:r>
        <w:rPr>
          <w:rtl w:val="0"/>
        </w:rPr>
        <w:t>ban kijelentik, hogy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 xml:space="preserve">zati </w:t>
      </w:r>
      <w:r>
        <w:rPr>
          <w:rtl w:val="0"/>
        </w:rPr>
        <w:t>ű</w:t>
      </w:r>
      <w:r>
        <w:rPr>
          <w:rtl w:val="0"/>
        </w:rPr>
        <w:t>rlap beny</w:t>
      </w:r>
      <w:r>
        <w:rPr>
          <w:rtl w:val="0"/>
        </w:rPr>
        <w:t>ú</w:t>
      </w:r>
      <w:r>
        <w:rPr>
          <w:rtl w:val="0"/>
        </w:rPr>
        <w:t>jt</w:t>
      </w:r>
      <w:r>
        <w:rPr>
          <w:rtl w:val="0"/>
        </w:rPr>
        <w:t>á</w:t>
      </w:r>
      <w:r>
        <w:rPr>
          <w:rtl w:val="0"/>
        </w:rPr>
        <w:t>sakor fels</w:t>
      </w:r>
      <w:r>
        <w:rPr>
          <w:rtl w:val="0"/>
        </w:rPr>
        <w:t>ő</w:t>
      </w:r>
      <w:r>
        <w:rPr>
          <w:rtl w:val="0"/>
        </w:rPr>
        <w:t>oktat</w:t>
      </w:r>
      <w:r>
        <w:rPr>
          <w:rtl w:val="0"/>
        </w:rPr>
        <w:t>á</w:t>
      </w:r>
      <w:r>
        <w:rPr>
          <w:rtl w:val="0"/>
        </w:rPr>
        <w:t>si int</w:t>
      </w:r>
      <w:r>
        <w:rPr>
          <w:rtl w:val="0"/>
        </w:rPr>
        <w:t>é</w:t>
      </w:r>
      <w:r>
        <w:rPr>
          <w:rtl w:val="0"/>
        </w:rPr>
        <w:t>zm</w:t>
      </w:r>
      <w:r>
        <w:rPr>
          <w:rtl w:val="0"/>
        </w:rPr>
        <w:t>é</w:t>
      </w:r>
      <w:r>
        <w:rPr>
          <w:rtl w:val="0"/>
        </w:rPr>
        <w:t>nybe m</w:t>
      </w:r>
      <w:r>
        <w:rPr>
          <w:rtl w:val="0"/>
        </w:rPr>
        <w:t>é</w:t>
      </w:r>
      <w:r>
        <w:rPr>
          <w:rtl w:val="0"/>
        </w:rPr>
        <w:t>g nem nyertek felv</w:t>
      </w:r>
      <w:r>
        <w:rPr>
          <w:rtl w:val="0"/>
        </w:rPr>
        <w:t>é</w:t>
      </w:r>
      <w:r>
        <w:rPr>
          <w:rtl w:val="0"/>
        </w:rPr>
        <w:t xml:space="preserve">telt. 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5.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zat elb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r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sa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be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rkezett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zatokat az illet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kes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lja el 2018. december 6-ig: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ind w:left="426" w:firstLine="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a) Az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ó 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kat hi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nyp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sra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thatja fel a formai ellen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az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sor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n,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 meghat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rozott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ben, amely azonban nem 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pheti t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l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zatok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nyzati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ridej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t.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hi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nyp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st csak olyan dokumentumokra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rhet be, amelyeket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felt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ntetett. A hi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nyp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tl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: 5 nap;</w:t>
      </w:r>
    </w:p>
    <w:p>
      <w:pPr>
        <w:pStyle w:val="Listaszerű bekezdés"/>
        <w:jc w:val="both"/>
        <w:rPr>
          <w:rStyle w:val="Nincs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zövegtörzs A"/>
        <w:spacing w:before="120"/>
        <w:ind w:left="420" w:firstLine="0"/>
      </w:pPr>
      <w:r>
        <w:rPr>
          <w:rtl w:val="0"/>
        </w:rPr>
        <w:t xml:space="preserve">b) az </w:t>
      </w:r>
      <w:r>
        <w:rPr>
          <w:rtl w:val="0"/>
        </w:rPr>
        <w:t>ö</w:t>
      </w:r>
      <w:r>
        <w:rPr>
          <w:rtl w:val="0"/>
        </w:rPr>
        <w:t>szt</w:t>
      </w:r>
      <w:r>
        <w:rPr>
          <w:rtl w:val="0"/>
        </w:rPr>
        <w:t>ö</w:t>
      </w:r>
      <w:r>
        <w:rPr>
          <w:rtl w:val="0"/>
        </w:rPr>
        <w:t>nd</w:t>
      </w:r>
      <w:r>
        <w:rPr>
          <w:rtl w:val="0"/>
        </w:rPr>
        <w:t>í</w:t>
      </w:r>
      <w:r>
        <w:rPr>
          <w:rtl w:val="0"/>
        </w:rPr>
        <w:t>j elb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sa kiz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lag szoci</w:t>
      </w:r>
      <w:r>
        <w:rPr>
          <w:rtl w:val="0"/>
        </w:rPr>
        <w:t>á</w:t>
      </w:r>
      <w:r>
        <w:rPr>
          <w:rtl w:val="0"/>
        </w:rPr>
        <w:t>lis r</w:t>
      </w:r>
      <w:r>
        <w:rPr>
          <w:rtl w:val="0"/>
        </w:rPr>
        <w:t>á</w:t>
      </w:r>
      <w:r>
        <w:rPr>
          <w:rtl w:val="0"/>
        </w:rPr>
        <w:t>szorults</w:t>
      </w:r>
      <w:r>
        <w:rPr>
          <w:rtl w:val="0"/>
        </w:rPr>
        <w:t>á</w:t>
      </w:r>
      <w:r>
        <w:rPr>
          <w:rtl w:val="0"/>
        </w:rPr>
        <w:t>g alapj</w:t>
      </w:r>
      <w:r>
        <w:rPr>
          <w:rtl w:val="0"/>
        </w:rPr>
        <w:t>á</w:t>
      </w:r>
      <w:r>
        <w:rPr>
          <w:rtl w:val="0"/>
        </w:rPr>
        <w:t>n,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ó </w:t>
      </w:r>
      <w:r>
        <w:rPr>
          <w:rtl w:val="0"/>
        </w:rPr>
        <w:t>tanulm</w:t>
      </w:r>
      <w:r>
        <w:rPr>
          <w:rtl w:val="0"/>
        </w:rPr>
        <w:t>á</w:t>
      </w:r>
      <w:r>
        <w:rPr>
          <w:rtl w:val="0"/>
        </w:rPr>
        <w:t>nyi eredm</w:t>
      </w:r>
      <w:r>
        <w:rPr>
          <w:rtl w:val="0"/>
        </w:rPr>
        <w:t>é</w:t>
      </w:r>
      <w:r>
        <w:rPr>
          <w:rtl w:val="0"/>
        </w:rPr>
        <w:t>ny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l f</w:t>
      </w:r>
      <w:r>
        <w:rPr>
          <w:rtl w:val="0"/>
        </w:rPr>
        <w:t>ü</w:t>
      </w:r>
      <w:r>
        <w:rPr>
          <w:rtl w:val="0"/>
        </w:rPr>
        <w:t>ggetlen</w:t>
      </w:r>
      <w:r>
        <w:rPr>
          <w:rtl w:val="0"/>
        </w:rPr>
        <w:t>ü</w:t>
      </w:r>
      <w:r>
        <w:rPr>
          <w:rtl w:val="0"/>
        </w:rPr>
        <w:t>l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nik. Az elutas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 indokl</w:t>
      </w:r>
      <w:r>
        <w:rPr>
          <w:rtl w:val="0"/>
        </w:rPr>
        <w:t>á</w:t>
      </w:r>
      <w:r>
        <w:rPr>
          <w:rtl w:val="0"/>
        </w:rPr>
        <w:t>sak</w:t>
      </w:r>
      <w:r>
        <w:rPr>
          <w:rtl w:val="0"/>
        </w:rPr>
        <w:t>é</w:t>
      </w:r>
      <w:r>
        <w:rPr>
          <w:rtl w:val="0"/>
        </w:rPr>
        <w:t>nt nem jel</w:t>
      </w:r>
      <w:r>
        <w:rPr>
          <w:rtl w:val="0"/>
        </w:rPr>
        <w:t>ö</w:t>
      </w:r>
      <w:r>
        <w:rPr>
          <w:rtl w:val="0"/>
        </w:rPr>
        <w:t>lhet</w:t>
      </w:r>
      <w:r>
        <w:rPr>
          <w:rtl w:val="0"/>
        </w:rPr>
        <w:t>ő</w:t>
      </w:r>
      <w:r>
        <w:rPr>
          <w:rtl w:val="0"/>
        </w:rPr>
        <w:t>k meg olyan okok, amelyeket a formai ellen</w:t>
      </w:r>
      <w:r>
        <w:rPr>
          <w:rtl w:val="0"/>
        </w:rPr>
        <w:t>ő</w:t>
      </w:r>
      <w:r>
        <w:rPr>
          <w:rtl w:val="0"/>
        </w:rPr>
        <w:t>rz</w:t>
      </w:r>
      <w:r>
        <w:rPr>
          <w:rtl w:val="0"/>
        </w:rPr>
        <w:t>é</w:t>
      </w:r>
      <w:r>
        <w:rPr>
          <w:rtl w:val="0"/>
        </w:rPr>
        <w:t>s vizsg</w:t>
      </w:r>
      <w:r>
        <w:rPr>
          <w:rtl w:val="0"/>
        </w:rPr>
        <w:t>á</w:t>
      </w:r>
      <w:r>
        <w:rPr>
          <w:rtl w:val="0"/>
        </w:rPr>
        <w:t xml:space="preserve">l </w:t>
      </w:r>
      <w:r>
        <w:rPr>
          <w:rtl w:val="0"/>
        </w:rPr>
        <w:t>é</w:t>
      </w:r>
      <w:r>
        <w:rPr>
          <w:rtl w:val="0"/>
        </w:rPr>
        <w:t>s azon megfelel</w:t>
      </w:r>
      <w:r>
        <w:rPr>
          <w:rtl w:val="0"/>
        </w:rPr>
        <w:t>ő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nt lettek megjel</w:t>
      </w:r>
      <w:r>
        <w:rPr>
          <w:rtl w:val="0"/>
        </w:rPr>
        <w:t>ö</w:t>
      </w:r>
      <w:r>
        <w:rPr>
          <w:rtl w:val="0"/>
        </w:rPr>
        <w:t>lve;</w:t>
      </w:r>
    </w:p>
    <w:p>
      <w:pPr>
        <w:pStyle w:val="Szövegtörzs A"/>
        <w:spacing w:before="120"/>
        <w:ind w:left="420" w:firstLine="0"/>
      </w:pPr>
      <w:r>
        <w:rPr>
          <w:rtl w:val="0"/>
        </w:rPr>
        <w:t>c) az EPER-Bursa rendszerben nem r</w:t>
      </w:r>
      <w:r>
        <w:rPr>
          <w:rtl w:val="0"/>
        </w:rPr>
        <w:t>ö</w:t>
      </w:r>
      <w:r>
        <w:rPr>
          <w:rtl w:val="0"/>
        </w:rPr>
        <w:t>gz</w:t>
      </w:r>
      <w:r>
        <w:rPr>
          <w:rtl w:val="0"/>
        </w:rPr>
        <w:t>í</w:t>
      </w:r>
      <w:r>
        <w:rPr>
          <w:rtl w:val="0"/>
        </w:rPr>
        <w:t>tett, nem a rendszerb</w:t>
      </w:r>
      <w:r>
        <w:rPr>
          <w:rtl w:val="0"/>
        </w:rPr>
        <w:t>ő</w:t>
      </w:r>
      <w:r>
        <w:rPr>
          <w:rtl w:val="0"/>
        </w:rPr>
        <w:t>l nyomtatott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 xml:space="preserve">zati </w:t>
      </w:r>
      <w:r>
        <w:rPr>
          <w:rtl w:val="0"/>
        </w:rPr>
        <w:t>ű</w:t>
      </w:r>
      <w:r>
        <w:rPr>
          <w:rtl w:val="0"/>
        </w:rPr>
        <w:t>rlapon, a hat</w:t>
      </w:r>
      <w:r>
        <w:rPr>
          <w:rtl w:val="0"/>
        </w:rPr>
        <w:t>á</w:t>
      </w:r>
      <w:r>
        <w:rPr>
          <w:rtl w:val="0"/>
        </w:rPr>
        <w:t>rid</w:t>
      </w:r>
      <w:r>
        <w:rPr>
          <w:rtl w:val="0"/>
        </w:rPr>
        <w:t>ő</w:t>
      </w:r>
      <w:r>
        <w:rPr>
          <w:rtl w:val="0"/>
        </w:rPr>
        <w:t>n t</w:t>
      </w:r>
      <w:r>
        <w:rPr>
          <w:rtl w:val="0"/>
        </w:rPr>
        <w:t>ú</w:t>
      </w:r>
      <w:r>
        <w:rPr>
          <w:rtl w:val="0"/>
        </w:rPr>
        <w:t>l beny</w:t>
      </w:r>
      <w:r>
        <w:rPr>
          <w:rtl w:val="0"/>
        </w:rPr>
        <w:t>ú</w:t>
      </w:r>
      <w:r>
        <w:rPr>
          <w:rtl w:val="0"/>
        </w:rPr>
        <w:t>jtott, vagy formailag nem megfelel</w:t>
      </w:r>
      <w:r>
        <w:rPr>
          <w:rtl w:val="0"/>
        </w:rPr>
        <w:t xml:space="preserve">ő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zatokat a 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latb</w:t>
      </w:r>
      <w:r>
        <w:rPr>
          <w:rtl w:val="0"/>
        </w:rPr>
        <w:t>ó</w:t>
      </w:r>
      <w:r>
        <w:rPr>
          <w:rtl w:val="0"/>
        </w:rPr>
        <w:t>l kiz</w:t>
      </w:r>
      <w:r>
        <w:rPr>
          <w:rtl w:val="0"/>
        </w:rPr>
        <w:t>á</w:t>
      </w:r>
      <w:r>
        <w:rPr>
          <w:rtl w:val="0"/>
        </w:rPr>
        <w:t xml:space="preserve">rja, </w:t>
      </w:r>
      <w:r>
        <w:rPr>
          <w:rtl w:val="0"/>
        </w:rPr>
        <w:t>é</w:t>
      </w:r>
      <w:r>
        <w:rPr>
          <w:rtl w:val="0"/>
        </w:rPr>
        <w:t>s kiz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 xml:space="preserve">t 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sban indokolja;</w:t>
      </w:r>
    </w:p>
    <w:p>
      <w:pPr>
        <w:pStyle w:val="Szövegtörzs A"/>
        <w:spacing w:before="120"/>
        <w:ind w:left="420" w:firstLine="0"/>
      </w:pPr>
      <w:r>
        <w:rPr>
          <w:rtl w:val="0"/>
        </w:rPr>
        <w:t>d) minden hat</w:t>
      </w:r>
      <w:r>
        <w:rPr>
          <w:rtl w:val="0"/>
        </w:rPr>
        <w:t>á</w:t>
      </w:r>
      <w:r>
        <w:rPr>
          <w:rtl w:val="0"/>
        </w:rPr>
        <w:t>rid</w:t>
      </w:r>
      <w:r>
        <w:rPr>
          <w:rtl w:val="0"/>
        </w:rPr>
        <w:t>ő</w:t>
      </w:r>
      <w:r>
        <w:rPr>
          <w:rtl w:val="0"/>
        </w:rPr>
        <w:t>n bel</w:t>
      </w:r>
      <w:r>
        <w:rPr>
          <w:rtl w:val="0"/>
        </w:rPr>
        <w:t>ü</w:t>
      </w:r>
      <w:r>
        <w:rPr>
          <w:rtl w:val="0"/>
        </w:rPr>
        <w:t>l beny</w:t>
      </w:r>
      <w:r>
        <w:rPr>
          <w:rtl w:val="0"/>
        </w:rPr>
        <w:t>ú</w:t>
      </w:r>
      <w:r>
        <w:rPr>
          <w:rtl w:val="0"/>
        </w:rPr>
        <w:t>jtott, formailag megfelel</w:t>
      </w:r>
      <w:r>
        <w:rPr>
          <w:rtl w:val="0"/>
        </w:rPr>
        <w:t xml:space="preserve">ő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 xml:space="preserve">zatot </w:t>
      </w:r>
      <w:r>
        <w:rPr>
          <w:rtl w:val="0"/>
        </w:rPr>
        <w:t>é</w:t>
      </w:r>
      <w:r>
        <w:rPr>
          <w:rtl w:val="0"/>
        </w:rPr>
        <w:t>rdemben elb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 xml:space="preserve">l, 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ö</w:t>
      </w:r>
      <w:r>
        <w:rPr>
          <w:rtl w:val="0"/>
        </w:rPr>
        <w:t>nt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t 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sban indokolja;</w:t>
      </w:r>
    </w:p>
    <w:p>
      <w:pPr>
        <w:pStyle w:val="Szövegtörzs A"/>
        <w:spacing w:before="120"/>
        <w:ind w:left="420" w:firstLine="0"/>
      </w:pPr>
      <w:r>
        <w:rPr>
          <w:rtl w:val="0"/>
        </w:rPr>
        <w:t xml:space="preserve">e) csak az </w:t>
      </w:r>
      <w:r>
        <w:rPr>
          <w:rtl w:val="0"/>
        </w:rPr>
        <w:t>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>nyzat ter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</w:rPr>
        <w:t>é</w:t>
      </w:r>
      <w:r>
        <w:rPr>
          <w:rtl w:val="0"/>
        </w:rPr>
        <w:t>n lak</w:t>
      </w:r>
      <w:r>
        <w:rPr>
          <w:rtl w:val="0"/>
        </w:rPr>
        <w:t>ó</w:t>
      </w:r>
      <w:r>
        <w:rPr>
          <w:rtl w:val="0"/>
        </w:rPr>
        <w:t>hellyel rendelkez</w:t>
      </w:r>
      <w:r>
        <w:rPr>
          <w:rtl w:val="0"/>
        </w:rPr>
        <w:t xml:space="preserve">ő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kat r</w:t>
      </w:r>
      <w:r>
        <w:rPr>
          <w:rtl w:val="0"/>
        </w:rPr>
        <w:t>é</w:t>
      </w:r>
      <w:r>
        <w:rPr>
          <w:rtl w:val="0"/>
        </w:rPr>
        <w:t>szes</w:t>
      </w:r>
      <w:r>
        <w:rPr>
          <w:rtl w:val="0"/>
        </w:rPr>
        <w:t>í</w:t>
      </w:r>
      <w:r>
        <w:rPr>
          <w:rtl w:val="0"/>
        </w:rPr>
        <w:t>theti t</w:t>
      </w:r>
      <w:r>
        <w:rPr>
          <w:rtl w:val="0"/>
        </w:rPr>
        <w:t>á</w:t>
      </w:r>
      <w:r>
        <w:rPr>
          <w:rtl w:val="0"/>
        </w:rPr>
        <w:t>mogat</w:t>
      </w:r>
      <w:r>
        <w:rPr>
          <w:rtl w:val="0"/>
        </w:rPr>
        <w:t>á</w:t>
      </w:r>
      <w:r>
        <w:rPr>
          <w:rtl w:val="0"/>
        </w:rPr>
        <w:t>sban;</w:t>
      </w:r>
    </w:p>
    <w:p>
      <w:pPr>
        <w:pStyle w:val="Szövegtörzs A"/>
        <w:spacing w:before="120"/>
        <w:ind w:left="420" w:firstLine="0"/>
      </w:pPr>
      <w:r>
        <w:rPr>
          <w:rtl w:val="0"/>
        </w:rPr>
        <w:t>f) az elb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s sor</w:t>
      </w:r>
      <w:r>
        <w:rPr>
          <w:rtl w:val="0"/>
        </w:rPr>
        <w:t>á</w:t>
      </w:r>
      <w:r>
        <w:rPr>
          <w:rtl w:val="0"/>
        </w:rPr>
        <w:t>n korra, fajra, nemre, b</w:t>
      </w:r>
      <w:r>
        <w:rPr>
          <w:rtl w:val="0"/>
        </w:rPr>
        <w:t>ő</w:t>
      </w:r>
      <w:r>
        <w:rPr>
          <w:rtl w:val="0"/>
        </w:rPr>
        <w:t>rsz</w:t>
      </w:r>
      <w:r>
        <w:rPr>
          <w:rtl w:val="0"/>
        </w:rPr>
        <w:t>í</w:t>
      </w:r>
      <w:r>
        <w:rPr>
          <w:rtl w:val="0"/>
        </w:rPr>
        <w:t>nre, felekezeti vagy vil</w:t>
      </w:r>
      <w:r>
        <w:rPr>
          <w:rtl w:val="0"/>
        </w:rPr>
        <w:t>á</w:t>
      </w:r>
      <w:r>
        <w:rPr>
          <w:rtl w:val="0"/>
        </w:rPr>
        <w:t>gn</w:t>
      </w:r>
      <w:r>
        <w:rPr>
          <w:rtl w:val="0"/>
        </w:rPr>
        <w:t>é</w:t>
      </w:r>
      <w:r>
        <w:rPr>
          <w:rtl w:val="0"/>
        </w:rPr>
        <w:t>zeti hovatartoz</w:t>
      </w:r>
      <w:r>
        <w:rPr>
          <w:rtl w:val="0"/>
        </w:rPr>
        <w:t>á</w:t>
      </w:r>
      <w:r>
        <w:rPr>
          <w:rtl w:val="0"/>
        </w:rPr>
        <w:t>sra, tanulm</w:t>
      </w:r>
      <w:r>
        <w:rPr>
          <w:rtl w:val="0"/>
        </w:rPr>
        <w:t>á</w:t>
      </w:r>
      <w:r>
        <w:rPr>
          <w:rtl w:val="0"/>
        </w:rPr>
        <w:t>nyi eredm</w:t>
      </w:r>
      <w:r>
        <w:rPr>
          <w:rtl w:val="0"/>
        </w:rPr>
        <w:t>é</w:t>
      </w:r>
      <w:r>
        <w:rPr>
          <w:rtl w:val="0"/>
        </w:rPr>
        <w:t>nyre tekintet n</w:t>
      </w:r>
      <w:r>
        <w:rPr>
          <w:rtl w:val="0"/>
        </w:rPr>
        <w:t>é</w:t>
      </w:r>
      <w:r>
        <w:rPr>
          <w:rtl w:val="0"/>
        </w:rPr>
        <w:t>lk</w:t>
      </w:r>
      <w:r>
        <w:rPr>
          <w:rtl w:val="0"/>
        </w:rPr>
        <w:t>ü</w:t>
      </w:r>
      <w:r>
        <w:rPr>
          <w:rtl w:val="0"/>
        </w:rPr>
        <w:t>l, kiz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lag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ó </w:t>
      </w:r>
      <w:r>
        <w:rPr>
          <w:rtl w:val="0"/>
        </w:rPr>
        <w:t>szoci</w:t>
      </w:r>
      <w:r>
        <w:rPr>
          <w:rtl w:val="0"/>
        </w:rPr>
        <w:t>á</w:t>
      </w:r>
      <w:r>
        <w:rPr>
          <w:rtl w:val="0"/>
        </w:rPr>
        <w:t>lis r</w:t>
      </w:r>
      <w:r>
        <w:rPr>
          <w:rtl w:val="0"/>
        </w:rPr>
        <w:t>á</w:t>
      </w:r>
      <w:r>
        <w:rPr>
          <w:rtl w:val="0"/>
        </w:rPr>
        <w:t>szorults</w:t>
      </w:r>
      <w:r>
        <w:rPr>
          <w:rtl w:val="0"/>
        </w:rPr>
        <w:t>á</w:t>
      </w:r>
      <w:r>
        <w:rPr>
          <w:rtl w:val="0"/>
        </w:rPr>
        <w:t>g</w:t>
      </w:r>
      <w:r>
        <w:rPr>
          <w:rtl w:val="0"/>
        </w:rPr>
        <w:t>á</w:t>
      </w:r>
      <w:r>
        <w:rPr>
          <w:rtl w:val="0"/>
        </w:rPr>
        <w:t>nak objekt</w:t>
      </w:r>
      <w:r>
        <w:rPr>
          <w:rtl w:val="0"/>
        </w:rPr>
        <w:t>í</w:t>
      </w:r>
      <w:r>
        <w:rPr>
          <w:rtl w:val="0"/>
        </w:rPr>
        <w:t>v vizsg</w:t>
      </w:r>
      <w:r>
        <w:rPr>
          <w:rtl w:val="0"/>
        </w:rPr>
        <w:t>á</w:t>
      </w:r>
      <w:r>
        <w:rPr>
          <w:rtl w:val="0"/>
        </w:rPr>
        <w:t>lat</w:t>
      </w:r>
      <w:r>
        <w:rPr>
          <w:rtl w:val="0"/>
        </w:rPr>
        <w:t>á</w:t>
      </w:r>
      <w:r>
        <w:rPr>
          <w:rtl w:val="0"/>
        </w:rPr>
        <w:t>ra tekintettel j</w:t>
      </w:r>
      <w:r>
        <w:rPr>
          <w:rtl w:val="0"/>
        </w:rPr>
        <w:t>á</w:t>
      </w:r>
      <w:r>
        <w:rPr>
          <w:rtl w:val="0"/>
        </w:rPr>
        <w:t>rhat el.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az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szerv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ellen fellebbez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ssel nem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lhet,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ellen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rdemben nincs helye jogorvoslatnak.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"B" t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pus</w:t>
      </w:r>
      <w:r>
        <w:rPr>
          <w:rStyle w:val="Nincs"/>
          <w:sz w:val="24"/>
          <w:szCs w:val="24"/>
          <w:rtl w:val="0"/>
        </w:rPr>
        <w:t>ú 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jasok szoci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lis 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szorults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vente egyszer jogosult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teles fel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lvizsg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lni. Amennyiben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jas a szoci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lis 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szorults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 vizsg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lata sor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 igazol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sokat nem bocs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tja rendelkez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sre, vagy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nyzattal a vizsg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 sor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az egy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ttm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st egy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 m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don kifejezetten megtagadja,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jas szoci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lis 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szorults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nak megsz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 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lelmezi, azaz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jas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elvesz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ti.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ebben az esetben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rozatban rendelkezik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visszavon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l. A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rozat csak a meghozatal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hat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llyal hozhat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meg.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nybe jelentkez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k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 meg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lt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 visszavonhatja abban az esetben is, ha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jas elk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zik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ter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l.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ebben az esetben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rozatban rendelkezik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visszavon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l. A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rozat csak a meghozatal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hat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llyal hozhat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meg.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 xml:space="preserve">6.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rtes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zati d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sr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a meghozott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annak indok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2018. december 10-ig az EPER-Bursa rendszeren kereszt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 elektronikusan vagy postai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ton 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tt lev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lben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ti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kat.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nyzati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list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k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rkeztet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en 2019. janu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 18-ig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ti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nyzatok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 nem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mogatott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kat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nyzati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az EPER-Bursa rendszeren kereszt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l.</w:t>
      </w:r>
    </w:p>
    <w:p>
      <w:pPr>
        <w:pStyle w:val="Normál"/>
        <w:jc w:val="both"/>
        <w:rPr>
          <w:rStyle w:val="Nincs"/>
          <w:sz w:val="24"/>
          <w:szCs w:val="24"/>
          <w:shd w:val="clear" w:color="auto" w:fill="ffff00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az elb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ellen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szek meg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llap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en 2019.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rcius 8-ig az EPER-Bursa rendszeren kereszt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ti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ltal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kat a Bursa Hungarica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 teljes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sszeg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j-foly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m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dj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a felv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teli 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rozat (vagy besorol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d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s)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solat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nak megk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vel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teles 2019. augusztus 31-ig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 bejelenteni, hogy a 2019/2020. tan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vben melyik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nyben kezdi meg 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nyait.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</w:t>
      </w:r>
      <w:r>
        <w:rPr>
          <w:rStyle w:val="Nincs"/>
          <w:sz w:val="24"/>
          <w:szCs w:val="24"/>
          <w:rtl w:val="0"/>
        </w:rPr>
        <w:t xml:space="preserve">á </w:t>
      </w:r>
      <w:r>
        <w:rPr>
          <w:rStyle w:val="Nincs"/>
          <w:sz w:val="24"/>
          <w:szCs w:val="24"/>
          <w:rtl w:val="0"/>
        </w:rPr>
        <w:t>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teles nyilatkozni arr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l, hogy a 2019-as felv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teli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vet megel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en nyert-e felv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telt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nybe. Az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, aki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telezetts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nek nem tesz eleget,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jrendszer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vetkez</w:t>
      </w:r>
      <w:r>
        <w:rPr>
          <w:rStyle w:val="Nincs"/>
          <w:sz w:val="24"/>
          <w:szCs w:val="24"/>
          <w:rtl w:val="0"/>
        </w:rPr>
        <w:t>ő é</w:t>
      </w:r>
      <w:r>
        <w:rPr>
          <w:rStyle w:val="Nincs"/>
          <w:sz w:val="24"/>
          <w:szCs w:val="24"/>
          <w:rtl w:val="0"/>
        </w:rPr>
        <w:t>vi fordul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kiz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rhat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Amennyiben a "B" t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pus</w:t>
      </w:r>
      <w:r>
        <w:rPr>
          <w:rStyle w:val="Nincs"/>
          <w:sz w:val="24"/>
          <w:szCs w:val="24"/>
          <w:rtl w:val="0"/>
        </w:rPr>
        <w:t xml:space="preserve">ú 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 sor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sban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szes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ő 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jas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tartama alatt sikeresen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zik "A" t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pus</w:t>
      </w:r>
      <w:r>
        <w:rPr>
          <w:rStyle w:val="Nincs"/>
          <w:sz w:val="24"/>
          <w:szCs w:val="24"/>
          <w:rtl w:val="0"/>
        </w:rPr>
        <w:t>ú 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jra, "B" t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pus</w:t>
      </w:r>
      <w:r>
        <w:rPr>
          <w:rStyle w:val="Nincs"/>
          <w:sz w:val="24"/>
          <w:szCs w:val="24"/>
          <w:rtl w:val="0"/>
        </w:rPr>
        <w:t>ú 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automatikusan elveszti.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 xml:space="preserve">7. Az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j foly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nak felt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telei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j-foly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felt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tele, hogy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mogatott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jogviszonya a 2019/2020. tan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 els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megfeleljen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snak. Amennyiben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mogatott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jogviszonya nem felel meg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snak,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mogatott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jra val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jogosults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elvesz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ti.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csak azokban a 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napokban ker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sra, amelyekben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beiratkozott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ja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nynek. 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nyeknek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kifizet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st megel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en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jra val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jogosults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got a nemzeti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 xml:space="preserve">2011.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vi CCIV.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 85/E. </w:t>
      </w:r>
      <w:r>
        <w:rPr>
          <w:rStyle w:val="Nincs"/>
          <w:sz w:val="24"/>
          <w:szCs w:val="24"/>
          <w:rtl w:val="0"/>
        </w:rPr>
        <w:t xml:space="preserve">§ </w:t>
      </w:r>
      <w:r>
        <w:rPr>
          <w:rStyle w:val="Nincs"/>
          <w:sz w:val="24"/>
          <w:szCs w:val="24"/>
          <w:rtl w:val="0"/>
        </w:rPr>
        <w:t>(3) bekezd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ben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 112. </w:t>
      </w:r>
      <w:r>
        <w:rPr>
          <w:rStyle w:val="Nincs"/>
          <w:sz w:val="24"/>
          <w:szCs w:val="24"/>
          <w:rtl w:val="0"/>
        </w:rPr>
        <w:t xml:space="preserve">§ </w:t>
      </w:r>
      <w:r>
        <w:rPr>
          <w:rStyle w:val="Nincs"/>
          <w:sz w:val="24"/>
          <w:szCs w:val="24"/>
          <w:rtl w:val="0"/>
        </w:rPr>
        <w:t>(9)-(10) bekezd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foglaltak figyelembev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vel kell meg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llap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tania.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widowControl w:val="0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Azokban a 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napokban, amelyekben a 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jogviszonya 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netel, vagy nem felel meg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zati ki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felt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teleinek, (kiv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ve, ha az a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els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ve)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 - a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ghat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ridej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nek m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dos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 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- teljes eg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netel.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 xml:space="preserve">8. Az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j foly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sa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tartama 3x10 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nap, azaz hat egym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v:</w:t>
      </w: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2019/2020. tan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v, a 2020/2021. tan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v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 2021/2022. tan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nak kezdete a 2019/2020. tan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 els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nyzatok egy 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vre egy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sszegben utalj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k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Bursa Hungarica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mogatott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k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t havi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nyzati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sszeg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t.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a be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rkezett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szeket a kifizet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helyek (fels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nyek) szerint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jracsoportos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tja, majd a jogosult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 ut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bbutalja a kifizet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nyekhez abban az esetben, ha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a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k jogosults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t visszaigazolta,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 utal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telezetts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 teljes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tve a pontos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sszeget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totta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 forr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sa az 51/2007. (III.26.) Korm. rendelet 18. </w:t>
      </w:r>
      <w:r>
        <w:rPr>
          <w:rStyle w:val="Nincs"/>
          <w:sz w:val="24"/>
          <w:szCs w:val="24"/>
          <w:rtl w:val="0"/>
        </w:rPr>
        <w:t xml:space="preserve">§ </w:t>
      </w:r>
      <w:r>
        <w:rPr>
          <w:rStyle w:val="Nincs"/>
          <w:sz w:val="24"/>
          <w:szCs w:val="24"/>
          <w:rtl w:val="0"/>
        </w:rPr>
        <w:t>(3) bekezd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se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rtelm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nyek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gvet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megjel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 elk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forr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jat (mind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nyzati, mind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szt) az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tja a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nak, amelyt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a hallgat</w:t>
      </w:r>
      <w:r>
        <w:rPr>
          <w:rStyle w:val="Nincs"/>
          <w:sz w:val="24"/>
          <w:szCs w:val="24"/>
          <w:rtl w:val="0"/>
        </w:rPr>
        <w:t xml:space="preserve">ó – </w:t>
      </w: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llami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gvet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terh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re </w:t>
      </w:r>
      <w:r>
        <w:rPr>
          <w:rStyle w:val="Nincs"/>
          <w:sz w:val="24"/>
          <w:szCs w:val="24"/>
          <w:rtl w:val="0"/>
        </w:rPr>
        <w:t>–</w:t>
      </w:r>
      <w:r>
        <w:rPr>
          <w:rStyle w:val="Nincs"/>
          <w:sz w:val="24"/>
          <w:szCs w:val="24"/>
          <w:rtl w:val="0"/>
        </w:rPr>
        <w:t>a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juttat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sokat kapja. Amennyiben a 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egy id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ben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bb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nnyel is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i jogviszonyban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ll, az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tja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ra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jat, amellyel 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nt 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tett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jogviszonyt.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nyek szerz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alapj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sen meghirdetett </w:t>
      </w:r>
      <w:r>
        <w:rPr>
          <w:rStyle w:val="Nincs"/>
          <w:sz w:val="24"/>
          <w:szCs w:val="24"/>
          <w:rtl w:val="0"/>
        </w:rPr>
        <w:t xml:space="preserve">– </w:t>
      </w:r>
      <w:r>
        <w:rPr>
          <w:rStyle w:val="Nincs"/>
          <w:sz w:val="24"/>
          <w:szCs w:val="24"/>
          <w:rtl w:val="0"/>
        </w:rPr>
        <w:t>egyik szakon nem hit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leti, a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sik szakon hitoktat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illetve hittan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 </w:t>
      </w:r>
      <w:r>
        <w:rPr>
          <w:rStyle w:val="Nincs"/>
          <w:sz w:val="24"/>
          <w:szCs w:val="24"/>
          <w:rtl w:val="0"/>
        </w:rPr>
        <w:t xml:space="preserve">– </w:t>
      </w:r>
      <w:r>
        <w:rPr>
          <w:rStyle w:val="Nincs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tszakos 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eset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ben a 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ra az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llami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tja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jat. A kifizet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tt a jogosults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got, valamint a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jogviszony fenn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megvizsg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lja. 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nak kezdete legkor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bban: 2019. okt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ber.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 kifizet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se az 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szi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vekben okt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ber 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l, a tavaszi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vekben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rcius 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l, de legk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bb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nyhez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</w:t>
      </w:r>
      <w:r>
        <w:rPr>
          <w:rStyle w:val="Nincs"/>
          <w:sz w:val="24"/>
          <w:szCs w:val="24"/>
          <w:rtl w:val="0"/>
        </w:rPr>
        <w:t>ő á</w:t>
      </w:r>
      <w:r>
        <w:rPr>
          <w:rStyle w:val="Nincs"/>
          <w:sz w:val="24"/>
          <w:szCs w:val="24"/>
          <w:rtl w:val="0"/>
        </w:rPr>
        <w:t>tutal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els</w:t>
      </w:r>
      <w:r>
        <w:rPr>
          <w:rStyle w:val="Nincs"/>
          <w:sz w:val="24"/>
          <w:szCs w:val="24"/>
          <w:rtl w:val="0"/>
        </w:rPr>
        <w:t>ő 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j-kifizet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skor indul, majd a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bbiakban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rendje szerint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nik.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 okt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ber, illetve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rcius h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napban kezd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dik, azt a hallgat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i juttat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sokkal azonos rendben kell kifizetni.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szt abban az esetben is ki kell fizetni, ha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sz fedezete nem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 rendelkez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sre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n. Az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 f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ggetlen minden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s, a 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nyben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tott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elnyert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zvetlen 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-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TB-j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rul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 fizet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telezetts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 nem terheli (l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sd a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lyi 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vedelemad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 sz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 xml:space="preserve">1995.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vi CXVII. 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rv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1. sz. mell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klet 3.2.6.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4.17. pontj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t).</w:t>
      </w:r>
    </w:p>
    <w:p>
      <w:pPr>
        <w:pStyle w:val="Normál"/>
        <w:rPr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9. A p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ly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k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rtes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si k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telezetts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gei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spacing w:before="120"/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jban r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szes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b w:val="1"/>
          <w:bCs w:val="1"/>
          <w:sz w:val="24"/>
          <w:szCs w:val="24"/>
          <w:rtl w:val="0"/>
        </w:rPr>
        <w:t>hallgat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ó </w:t>
      </w:r>
      <w:r>
        <w:rPr>
          <w:rStyle w:val="Nincs"/>
          <w:b w:val="1"/>
          <w:bCs w:val="1"/>
          <w:sz w:val="24"/>
          <w:szCs w:val="24"/>
          <w:rtl w:val="0"/>
        </w:rPr>
        <w:t>k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teles az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j foly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nak id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szaka alatt minden, az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j foly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t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rint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b w:val="1"/>
          <w:bCs w:val="1"/>
          <w:sz w:val="24"/>
          <w:szCs w:val="24"/>
          <w:rtl w:val="0"/>
        </w:rPr>
        <w:t>v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ltoz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sr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l halad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ktalanul (de legk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bb 15 napon bel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l) 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í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Nincs"/>
          <w:b w:val="1"/>
          <w:bCs w:val="1"/>
          <w:sz w:val="24"/>
          <w:szCs w:val="24"/>
          <w:u w:val="single"/>
          <w:rtl w:val="0"/>
        </w:rPr>
        <w:t>sban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 é</w:t>
      </w:r>
      <w:r>
        <w:rPr>
          <w:rStyle w:val="Nincs"/>
          <w:b w:val="1"/>
          <w:bCs w:val="1"/>
          <w:sz w:val="24"/>
          <w:szCs w:val="24"/>
          <w:rtl w:val="0"/>
        </w:rPr>
        <w:t>rtes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teni a foly</w:t>
      </w:r>
      <w:r>
        <w:rPr>
          <w:rStyle w:val="Nincs"/>
          <w:b w:val="1"/>
          <w:bCs w:val="1"/>
          <w:sz w:val="24"/>
          <w:szCs w:val="24"/>
          <w:rtl w:val="0"/>
        </w:rPr>
        <w:t>ó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ó </w:t>
      </w:r>
      <w:r>
        <w:rPr>
          <w:rStyle w:val="Nincs"/>
          <w:b w:val="1"/>
          <w:bCs w:val="1"/>
          <w:sz w:val="24"/>
          <w:szCs w:val="24"/>
          <w:rtl w:val="0"/>
        </w:rPr>
        <w:t>fels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oktat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si int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zm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nyt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s a 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mogat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skezel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t (1381 Budapest Pf. 1418)</w:t>
      </w:r>
      <w:r>
        <w:rPr>
          <w:rStyle w:val="Nincs"/>
          <w:sz w:val="24"/>
          <w:szCs w:val="24"/>
          <w:rtl w:val="0"/>
        </w:rPr>
        <w:t>. A bejelent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st az EPER-Bursa rendszeren kereszt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kell kezdem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nyeznie. Az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telezetts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get a 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5 munkanapon bel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teles teljes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teni az al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bbi adatok 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ltoz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sakor:</w:t>
      </w:r>
    </w:p>
    <w:p>
      <w:pPr>
        <w:pStyle w:val="Normál"/>
        <w:numPr>
          <w:ilvl w:val="0"/>
          <w:numId w:val="8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tanulm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nyok halaszt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sa; </w:t>
      </w:r>
    </w:p>
    <w:p>
      <w:pPr>
        <w:pStyle w:val="Normál"/>
        <w:numPr>
          <w:ilvl w:val="0"/>
          <w:numId w:val="8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tanulm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nyok hely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nek megv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ltoz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sa (az 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j fels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oktat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si int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zm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ny, kar, szak, munkarend, finansz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roz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si forma megnevez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vel);</w:t>
      </w:r>
    </w:p>
    <w:p>
      <w:pPr>
        <w:pStyle w:val="Normál"/>
        <w:numPr>
          <w:ilvl w:val="0"/>
          <w:numId w:val="8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tanulm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nyi st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tusz (munkarend, k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pz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si forma, finansz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roz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si forma) 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ltoz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sa;</w:t>
      </w:r>
    </w:p>
    <w:p>
      <w:pPr>
        <w:pStyle w:val="Normál"/>
        <w:numPr>
          <w:ilvl w:val="0"/>
          <w:numId w:val="8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szem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lyes adatainak (n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v, lak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hely, elektronikus levelez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si c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m) 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ltoz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sa.</w:t>
      </w: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jas, aki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rtes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telezetts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nek elmulaszt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sa miatt esik el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l, a tanulm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 lez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en, legk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bb j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nius 30-ig, illetve janu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 31-ig ki nem fizetett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 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 nem tarthat ig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nyt.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jas 30 napon bel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teles a jogosulatlanul felvett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jat a foly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fels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oktat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int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zm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 visszafizetni.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jas lemondhat a 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 meg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lt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sr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l, amit az EPER-Bursa rendszerben kezdem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nyezhet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az onnan let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lthet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Lemond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nyilatkozatot al</w:t>
      </w:r>
      <w:r>
        <w:rPr>
          <w:rStyle w:val="Nincs"/>
          <w:sz w:val="24"/>
          <w:szCs w:val="24"/>
          <w:rtl w:val="0"/>
        </w:rPr>
        <w:t>áí</w:t>
      </w:r>
      <w:r>
        <w:rPr>
          <w:rStyle w:val="Nincs"/>
          <w:sz w:val="24"/>
          <w:szCs w:val="24"/>
          <w:rtl w:val="0"/>
        </w:rPr>
        <w:t xml:space="preserve">rva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postai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ton, aj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nlott lev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lk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nt megk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ldve 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re jelenthet be. A Lemond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nyilatkozat bek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ld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vel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 xml:space="preserve">jas a nyertes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 megsz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nteti, azaz a megjel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lt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l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 tov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bbi f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vi 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szleteir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l is lemond.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Szövegtörzs A"/>
      </w:pPr>
      <w:r>
        <w:rPr>
          <w:rtl w:val="0"/>
        </w:rPr>
        <w:t>Amennyiben meg</w:t>
      </w:r>
      <w:r>
        <w:rPr>
          <w:rtl w:val="0"/>
        </w:rPr>
        <w:t>á</w:t>
      </w:r>
      <w:r>
        <w:rPr>
          <w:rtl w:val="0"/>
        </w:rPr>
        <w:t>llap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st nyer, hogy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ó </w:t>
      </w:r>
      <w:r>
        <w:rPr>
          <w:rtl w:val="0"/>
        </w:rPr>
        <w:t>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zatban nem a val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gnak megfelel</w:t>
      </w:r>
      <w:r>
        <w:rPr>
          <w:rtl w:val="0"/>
        </w:rPr>
        <w:t xml:space="preserve">ő </w:t>
      </w:r>
      <w:r>
        <w:rPr>
          <w:rtl w:val="0"/>
        </w:rPr>
        <w:t>adatokat szolg</w:t>
      </w:r>
      <w:r>
        <w:rPr>
          <w:rtl w:val="0"/>
        </w:rPr>
        <w:t>á</w:t>
      </w:r>
      <w:r>
        <w:rPr>
          <w:rtl w:val="0"/>
        </w:rPr>
        <w:t>ltatta vagy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zati felt</w:t>
      </w:r>
      <w:r>
        <w:rPr>
          <w:rtl w:val="0"/>
        </w:rPr>
        <w:t>é</w:t>
      </w:r>
      <w:r>
        <w:rPr>
          <w:rtl w:val="0"/>
        </w:rPr>
        <w:t>teleknek egy</w:t>
      </w:r>
      <w:r>
        <w:rPr>
          <w:rtl w:val="0"/>
        </w:rPr>
        <w:t>é</w:t>
      </w:r>
      <w:r>
        <w:rPr>
          <w:rtl w:val="0"/>
        </w:rPr>
        <w:t>bk</w:t>
      </w:r>
      <w:r>
        <w:rPr>
          <w:rtl w:val="0"/>
        </w:rPr>
        <w:t>é</w:t>
      </w:r>
      <w:r>
        <w:rPr>
          <w:rtl w:val="0"/>
        </w:rPr>
        <w:t>nt nem felel meg, t</w:t>
      </w:r>
      <w:r>
        <w:rPr>
          <w:rtl w:val="0"/>
        </w:rPr>
        <w:t>á</w:t>
      </w:r>
      <w:r>
        <w:rPr>
          <w:rtl w:val="0"/>
        </w:rPr>
        <w:t>mogat</w:t>
      </w:r>
      <w:r>
        <w:rPr>
          <w:rtl w:val="0"/>
        </w:rPr>
        <w:t>á</w:t>
      </w:r>
      <w:r>
        <w:rPr>
          <w:rtl w:val="0"/>
        </w:rPr>
        <w:t>sban nem r</w:t>
      </w:r>
      <w:r>
        <w:rPr>
          <w:rtl w:val="0"/>
        </w:rPr>
        <w:t>é</w:t>
      </w:r>
      <w:r>
        <w:rPr>
          <w:rtl w:val="0"/>
        </w:rPr>
        <w:t>szes</w:t>
      </w:r>
      <w:r>
        <w:rPr>
          <w:rtl w:val="0"/>
        </w:rPr>
        <w:t>ü</w:t>
      </w:r>
      <w:r>
        <w:rPr>
          <w:rtl w:val="0"/>
        </w:rPr>
        <w:t>lhet m</w:t>
      </w:r>
      <w:r>
        <w:rPr>
          <w:rtl w:val="0"/>
        </w:rPr>
        <w:t>é</w:t>
      </w:r>
      <w:r>
        <w:rPr>
          <w:rtl w:val="0"/>
        </w:rPr>
        <w:t xml:space="preserve">g abban az esetben sem, ha az </w:t>
      </w:r>
      <w:r>
        <w:rPr>
          <w:rtl w:val="0"/>
        </w:rPr>
        <w:t>ö</w:t>
      </w:r>
      <w:r>
        <w:rPr>
          <w:rtl w:val="0"/>
        </w:rPr>
        <w:t>szt</w:t>
      </w:r>
      <w:r>
        <w:rPr>
          <w:rtl w:val="0"/>
        </w:rPr>
        <w:t>ö</w:t>
      </w:r>
      <w:r>
        <w:rPr>
          <w:rtl w:val="0"/>
        </w:rPr>
        <w:t>nd</w:t>
      </w:r>
      <w:r>
        <w:rPr>
          <w:rtl w:val="0"/>
        </w:rPr>
        <w:t>í</w:t>
      </w:r>
      <w:r>
        <w:rPr>
          <w:rtl w:val="0"/>
        </w:rPr>
        <w:t>j elnyer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 sz</w:t>
      </w:r>
      <w:r>
        <w:rPr>
          <w:rtl w:val="0"/>
        </w:rPr>
        <w:t>ó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</w:t>
      </w:r>
      <w:r>
        <w:rPr>
          <w:rtl w:val="0"/>
        </w:rPr>
        <w:t>á</w:t>
      </w:r>
      <w:r>
        <w:rPr>
          <w:rtl w:val="0"/>
        </w:rPr>
        <w:t>st m</w:t>
      </w:r>
      <w:r>
        <w:rPr>
          <w:rtl w:val="0"/>
        </w:rPr>
        <w:t>á</w:t>
      </w:r>
      <w:r>
        <w:rPr>
          <w:rtl w:val="0"/>
        </w:rPr>
        <w:t>r k</w:t>
      </w:r>
      <w:r>
        <w:rPr>
          <w:rtl w:val="0"/>
        </w:rPr>
        <w:t>é</w:t>
      </w:r>
      <w:r>
        <w:rPr>
          <w:rtl w:val="0"/>
        </w:rPr>
        <w:t>zhez vette.</w:t>
      </w:r>
    </w:p>
    <w:p>
      <w:pPr>
        <w:pStyle w:val="Szövegtörzs A"/>
      </w:pPr>
    </w:p>
    <w:p>
      <w:pPr>
        <w:pStyle w:val="Normál"/>
        <w:jc w:val="both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10. Lebonyol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Az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zattal kapcsolatos 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zponti adatb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zis-kezel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i, koordin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ci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s, a telep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a megyei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nkorm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nyzati 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szt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nd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jjal kapcsolatos p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nzkezel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si feladatokat az Emberi Er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forr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tja el.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 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mogat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skezel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el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rhet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ge: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Emberi Er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forr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 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mogat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skezel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Bursa Hungarica Fels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oktat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si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nkorm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nyzati 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szt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nd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jrendszer</w:t>
      </w: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1381 Budapest Pf. 1418</w:t>
      </w: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Tel.: (06-1) 550-2700</w:t>
      </w: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"mailto:bursa@emet.gov.hu"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bursa@emet.gov.hu</w:t>
      </w:r>
      <w:r>
        <w:rPr/>
        <w:fldChar w:fldCharType="end" w:fldLock="0"/>
      </w: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Internet: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"http://www.emet.gov.hu"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www.emet.gov.hu</w:t>
      </w:r>
      <w:r>
        <w:rPr/>
        <w:fldChar w:fldCharType="end" w:fldLock="0"/>
      </w:r>
      <w:r>
        <w:rPr>
          <w:rStyle w:val="Nincs"/>
          <w:sz w:val="24"/>
          <w:szCs w:val="24"/>
          <w:rtl w:val="0"/>
        </w:rPr>
        <w:t xml:space="preserve"> (Bursa Hungarica)</w:t>
      </w: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  <w:jc w:val="left"/>
      </w:pPr>
    </w:p>
    <w:p>
      <w:pPr>
        <w:pStyle w:val="Cím"/>
      </w:pPr>
    </w:p>
    <w:p>
      <w:pPr>
        <w:pStyle w:val="Cím"/>
      </w:pPr>
    </w:p>
    <w:p>
      <w:pPr>
        <w:pStyle w:val="Cím"/>
      </w:pPr>
    </w:p>
    <w:p>
      <w:pPr>
        <w:pStyle w:val="Cím"/>
      </w:pPr>
      <w:r>
        <w:rPr>
          <w:rtl w:val="0"/>
        </w:rPr>
        <w:t>NYILATKOZAT A CSAL</w:t>
      </w:r>
      <w:r>
        <w:rPr>
          <w:rtl w:val="0"/>
        </w:rPr>
        <w:t>Á</w:t>
      </w:r>
      <w:r>
        <w:rPr>
          <w:rtl w:val="0"/>
        </w:rPr>
        <w:t xml:space="preserve">D ANYAGI </w:t>
      </w:r>
      <w:r>
        <w:rPr>
          <w:rtl w:val="0"/>
        </w:rPr>
        <w:t>É</w:t>
      </w:r>
      <w:r>
        <w:rPr>
          <w:rtl w:val="0"/>
        </w:rPr>
        <w:t>S VAGYONI HELYZET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</w:t>
      </w:r>
    </w:p>
    <w:p>
      <w:pPr>
        <w:pStyle w:val="Normál"/>
        <w:jc w:val="center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jc w:val="both"/>
        <w:rPr>
          <w:rStyle w:val="Nincs"/>
          <w:b w:val="1"/>
          <w:bCs w:val="1"/>
          <w:i w:val="1"/>
          <w:iCs w:val="1"/>
          <w:sz w:val="24"/>
          <w:szCs w:val="24"/>
        </w:rPr>
      </w:pP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A k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z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s h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ztart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sban egy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 xml:space="preserve">tt 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i w:val="1"/>
          <w:iCs w:val="1"/>
          <w:sz w:val="24"/>
          <w:szCs w:val="24"/>
          <w:rtl w:val="0"/>
        </w:rPr>
        <w:t>k adatai:</w:t>
      </w:r>
    </w:p>
    <w:p>
      <w:pPr>
        <w:pStyle w:val="Normál"/>
        <w:tabs>
          <w:tab w:val="left" w:pos="360"/>
        </w:tabs>
        <w:jc w:val="center"/>
        <w:rPr>
          <w:rStyle w:val="Nincs"/>
          <w:b w:val="1"/>
          <w:bCs w:val="1"/>
          <w:sz w:val="24"/>
          <w:szCs w:val="24"/>
        </w:rPr>
      </w:pPr>
    </w:p>
    <w:p>
      <w:pPr>
        <w:pStyle w:val="Normál"/>
        <w:tabs>
          <w:tab w:val="left" w:pos="360"/>
        </w:tabs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>Egy h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ztart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 xml:space="preserve">sban 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k</w:t>
      </w:r>
      <w:r>
        <w:rPr>
          <w:rStyle w:val="Nincs"/>
          <w:sz w:val="24"/>
          <w:szCs w:val="24"/>
          <w:rtl w:val="0"/>
        </w:rPr>
        <w:t>: a p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ly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</w:t>
      </w:r>
      <w:r>
        <w:rPr>
          <w:rStyle w:val="Nincs"/>
          <w:sz w:val="24"/>
          <w:szCs w:val="24"/>
          <w:rtl w:val="0"/>
        </w:rPr>
        <w:t>ó á</w:t>
      </w:r>
      <w:r>
        <w:rPr>
          <w:rStyle w:val="Nincs"/>
          <w:sz w:val="24"/>
          <w:szCs w:val="24"/>
          <w:rtl w:val="0"/>
        </w:rPr>
        <w:t>lland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lakc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me szerinti lak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sban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letvitelszer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en egy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ttlak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ott bejelentett vagy tart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zkod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si hellyel rendelkez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lyek.</w:t>
      </w:r>
    </w:p>
    <w:p>
      <w:pPr>
        <w:pStyle w:val="Normál"/>
        <w:jc w:val="both"/>
        <w:rPr>
          <w:rStyle w:val="Nincs"/>
          <w:sz w:val="24"/>
          <w:szCs w:val="24"/>
          <w:u w:val="single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1843"/>
        <w:gridCol w:w="2835"/>
        <w:gridCol w:w="1485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c8c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center"/>
            </w:pP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N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v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c8c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center"/>
              <w:rPr>
                <w:rStyle w:val="Nincs"/>
                <w:b w:val="1"/>
                <w:bCs w:val="1"/>
                <w:sz w:val="24"/>
                <w:szCs w:val="24"/>
              </w:rPr>
            </w:pP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Csal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 xml:space="preserve">di </w:t>
            </w:r>
          </w:p>
          <w:p>
            <w:pPr>
              <w:pStyle w:val="Normál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llapot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c8c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center"/>
            </w:pP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Sz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ü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let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si hely, id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ő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c8c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center"/>
            </w:pPr>
            <w:r>
              <w:rPr>
                <w:rStyle w:val="Nincs"/>
                <w:rFonts w:ascii="Symbol" w:hAnsi="Symbol" w:hint="default"/>
                <w:b w:val="0"/>
                <w:bCs w:val="0"/>
                <w:sz w:val="24"/>
                <w:szCs w:val="24"/>
                <w:rtl w:val="0"/>
              </w:rPr>
              <w:t>*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Havi nett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 xml:space="preserve">ó 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j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ö</w:t>
            </w:r>
            <w:r>
              <w:rPr>
                <w:rStyle w:val="Nincs"/>
                <w:b w:val="1"/>
                <w:bCs w:val="1"/>
                <w:sz w:val="24"/>
                <w:szCs w:val="24"/>
                <w:rtl w:val="0"/>
              </w:rPr>
              <w:t>vedelem: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Nincs"/>
                <w:sz w:val="24"/>
                <w:szCs w:val="24"/>
              </w:rPr>
            </w:r>
          </w:p>
        </w:tc>
      </w:tr>
    </w:tbl>
    <w:p>
      <w:pPr>
        <w:pStyle w:val="Normál"/>
        <w:widowControl w:val="0"/>
        <w:jc w:val="both"/>
        <w:rPr>
          <w:rStyle w:val="Nincs"/>
          <w:sz w:val="24"/>
          <w:szCs w:val="24"/>
          <w:u w:val="single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* 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vedelemigazol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sok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Egy f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re jut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havi nett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j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 xml:space="preserve">vedelem </w:t>
      </w:r>
      <w:r>
        <w:rPr>
          <w:rStyle w:val="Nincs"/>
          <w:sz w:val="24"/>
          <w:szCs w:val="24"/>
          <w:rtl w:val="0"/>
        </w:rPr>
        <w:t>……………………</w:t>
      </w:r>
      <w:r>
        <w:rPr>
          <w:rStyle w:val="Nincs"/>
          <w:sz w:val="24"/>
          <w:szCs w:val="24"/>
          <w:rtl w:val="0"/>
        </w:rPr>
        <w:t>..Ft/h</w:t>
      </w:r>
      <w:r>
        <w:rPr>
          <w:rStyle w:val="Nincs"/>
          <w:sz w:val="24"/>
          <w:szCs w:val="24"/>
          <w:rtl w:val="0"/>
        </w:rPr>
        <w:t>ó</w:t>
      </w: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ál"/>
        <w:ind w:left="284" w:hanging="28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1. </w:t>
      </w:r>
      <w:r>
        <w:rPr>
          <w:rStyle w:val="Nincs"/>
          <w:b w:val="1"/>
          <w:bCs w:val="1"/>
          <w:sz w:val="24"/>
          <w:szCs w:val="24"/>
          <w:rtl w:val="0"/>
        </w:rPr>
        <w:t>Lakc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m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n k</w:t>
      </w:r>
      <w:r>
        <w:rPr>
          <w:rStyle w:val="Nincs"/>
          <w:b w:val="1"/>
          <w:bCs w:val="1"/>
          <w:sz w:val="24"/>
          <w:szCs w:val="24"/>
          <w:rtl w:val="0"/>
        </w:rPr>
        <w:t>í</w:t>
      </w:r>
      <w:r>
        <w:rPr>
          <w:rStyle w:val="Nincs"/>
          <w:b w:val="1"/>
          <w:bCs w:val="1"/>
          <w:sz w:val="24"/>
          <w:szCs w:val="24"/>
          <w:rtl w:val="0"/>
        </w:rPr>
        <w:t>v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li lak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stulajdon</w:t>
      </w:r>
      <w:r>
        <w:rPr>
          <w:rStyle w:val="Nincs"/>
          <w:sz w:val="24"/>
          <w:szCs w:val="24"/>
          <w:rtl w:val="0"/>
        </w:rPr>
        <w:t xml:space="preserve"> é</w:t>
      </w:r>
      <w:r>
        <w:rPr>
          <w:rStyle w:val="Nincs"/>
          <w:sz w:val="24"/>
          <w:szCs w:val="24"/>
          <w:rtl w:val="0"/>
        </w:rPr>
        <w:t>s lak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 xml:space="preserve">telek-tulajdon (vagy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lland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illetve tart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 haszn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lat) 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me:______________________v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ros/k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 ________________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t/utca _______h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alapter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lete:________m</w:t>
      </w:r>
      <w:r>
        <w:rPr>
          <w:rStyle w:val="Nincs"/>
          <w:sz w:val="24"/>
          <w:szCs w:val="24"/>
          <w:rtl w:val="0"/>
        </w:rPr>
        <w:t>²</w:t>
      </w:r>
      <w:r>
        <w:rPr>
          <w:rStyle w:val="Nincs"/>
          <w:sz w:val="24"/>
          <w:szCs w:val="24"/>
          <w:rtl w:val="0"/>
        </w:rPr>
        <w:t>, tulajdoni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nyad:_____________, 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ideje: _________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 ___________________________Ft.</w:t>
      </w:r>
    </w:p>
    <w:p>
      <w:pPr>
        <w:pStyle w:val="Normál"/>
        <w:rPr>
          <w:sz w:val="24"/>
          <w:szCs w:val="24"/>
        </w:rPr>
      </w:pP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2. 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d</w:t>
      </w:r>
      <w:r>
        <w:rPr>
          <w:rStyle w:val="Nincs"/>
          <w:b w:val="1"/>
          <w:bCs w:val="1"/>
          <w:sz w:val="24"/>
          <w:szCs w:val="24"/>
          <w:rtl w:val="0"/>
        </w:rPr>
        <w:t>ü</w:t>
      </w:r>
      <w:r>
        <w:rPr>
          <w:rStyle w:val="Nincs"/>
          <w:b w:val="1"/>
          <w:bCs w:val="1"/>
          <w:sz w:val="24"/>
          <w:szCs w:val="24"/>
          <w:rtl w:val="0"/>
        </w:rPr>
        <w:t>l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tulajdon</w:t>
      </w:r>
      <w:r>
        <w:rPr>
          <w:rStyle w:val="Nincs"/>
          <w:sz w:val="24"/>
          <w:szCs w:val="24"/>
          <w:rtl w:val="0"/>
        </w:rPr>
        <w:t xml:space="preserve"> é</w:t>
      </w:r>
      <w:r>
        <w:rPr>
          <w:rStyle w:val="Nincs"/>
          <w:sz w:val="24"/>
          <w:szCs w:val="24"/>
          <w:rtl w:val="0"/>
        </w:rPr>
        <w:t xml:space="preserve">s 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d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 xml:space="preserve">telek-tulajdon (vagy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lland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, illetve tart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s haszn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lat) 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me: ______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_____________________v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ros/k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 ________________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t/utca ___________h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alapter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lete:_______m</w:t>
      </w:r>
      <w:r>
        <w:rPr>
          <w:rStyle w:val="Nincs"/>
          <w:sz w:val="24"/>
          <w:szCs w:val="24"/>
          <w:rtl w:val="0"/>
        </w:rPr>
        <w:t>²</w:t>
      </w:r>
      <w:r>
        <w:rPr>
          <w:rStyle w:val="Nincs"/>
          <w:sz w:val="24"/>
          <w:szCs w:val="24"/>
          <w:rtl w:val="0"/>
        </w:rPr>
        <w:t>, tulajdoni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nyad:_____________, 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ideje: __________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 __________________________ Ft.</w:t>
      </w:r>
    </w:p>
    <w:p>
      <w:pPr>
        <w:pStyle w:val="Normál"/>
        <w:ind w:left="360" w:firstLine="0"/>
        <w:rPr>
          <w:sz w:val="24"/>
          <w:szCs w:val="24"/>
        </w:rPr>
      </w:pP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3. </w:t>
      </w:r>
      <w:r>
        <w:rPr>
          <w:rStyle w:val="Nincs"/>
          <w:b w:val="1"/>
          <w:bCs w:val="1"/>
          <w:sz w:val="24"/>
          <w:szCs w:val="24"/>
          <w:rtl w:val="0"/>
        </w:rPr>
        <w:t>Egy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b</w:t>
      </w:r>
      <w:r>
        <w:rPr>
          <w:rStyle w:val="Nincs"/>
          <w:sz w:val="24"/>
          <w:szCs w:val="24"/>
          <w:rtl w:val="0"/>
        </w:rPr>
        <w:t>, nem lak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 c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ra szolg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>ó é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let- (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letr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sz) tulajdon (vagy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haszn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lat):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Megnevez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 (z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rtkerti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tm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ny, m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 xml:space="preserve">hely, 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zlet, m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terem, rendel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, gar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 xml:space="preserve">zs stb.) 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me:___________________v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ros/k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g ________________ 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t/utca ________h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alapter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lete:_______m</w:t>
      </w:r>
      <w:r>
        <w:rPr>
          <w:rStyle w:val="Nincs"/>
          <w:sz w:val="24"/>
          <w:szCs w:val="24"/>
          <w:rtl w:val="0"/>
        </w:rPr>
        <w:t>²</w:t>
      </w:r>
      <w:r>
        <w:rPr>
          <w:rStyle w:val="Nincs"/>
          <w:sz w:val="24"/>
          <w:szCs w:val="24"/>
          <w:rtl w:val="0"/>
        </w:rPr>
        <w:t>, tulajdoni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nyad: ______________a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ideje: _________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ke:___________________________ Ft.</w:t>
      </w:r>
    </w:p>
    <w:p>
      <w:pPr>
        <w:pStyle w:val="Normál"/>
        <w:rPr>
          <w:sz w:val="24"/>
          <w:szCs w:val="24"/>
        </w:rPr>
      </w:pP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4. </w:t>
      </w:r>
      <w:r>
        <w:rPr>
          <w:rStyle w:val="Nincs"/>
          <w:b w:val="1"/>
          <w:bCs w:val="1"/>
          <w:sz w:val="24"/>
          <w:szCs w:val="24"/>
          <w:rtl w:val="0"/>
        </w:rPr>
        <w:t>Term</w:t>
      </w:r>
      <w:r>
        <w:rPr>
          <w:rStyle w:val="Nincs"/>
          <w:b w:val="1"/>
          <w:bCs w:val="1"/>
          <w:sz w:val="24"/>
          <w:szCs w:val="24"/>
          <w:rtl w:val="0"/>
        </w:rPr>
        <w:t>ő</w:t>
      </w:r>
      <w:r>
        <w:rPr>
          <w:rStyle w:val="Nincs"/>
          <w:b w:val="1"/>
          <w:bCs w:val="1"/>
          <w:sz w:val="24"/>
          <w:szCs w:val="24"/>
          <w:rtl w:val="0"/>
        </w:rPr>
        <w:t>f</w:t>
      </w:r>
      <w:r>
        <w:rPr>
          <w:rStyle w:val="Nincs"/>
          <w:b w:val="1"/>
          <w:bCs w:val="1"/>
          <w:sz w:val="24"/>
          <w:szCs w:val="24"/>
          <w:rtl w:val="0"/>
        </w:rPr>
        <w:t>ö</w:t>
      </w:r>
      <w:r>
        <w:rPr>
          <w:rStyle w:val="Nincs"/>
          <w:b w:val="1"/>
          <w:bCs w:val="1"/>
          <w:sz w:val="24"/>
          <w:szCs w:val="24"/>
          <w:rtl w:val="0"/>
        </w:rPr>
        <w:t>ldtulajdon</w:t>
      </w:r>
      <w:r>
        <w:rPr>
          <w:rStyle w:val="Nincs"/>
          <w:sz w:val="24"/>
          <w:szCs w:val="24"/>
          <w:rtl w:val="0"/>
        </w:rPr>
        <w:t xml:space="preserve"> (vagy 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lland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haszn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lat) megnevez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se:__________________________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c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me:________________v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ros/k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zs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g_________________</w:t>
      </w:r>
      <w:r>
        <w:rPr>
          <w:rStyle w:val="Nincs"/>
          <w:sz w:val="24"/>
          <w:szCs w:val="24"/>
          <w:rtl w:val="0"/>
        </w:rPr>
        <w:t>ú</w:t>
      </w:r>
      <w:r>
        <w:rPr>
          <w:rStyle w:val="Nincs"/>
          <w:sz w:val="24"/>
          <w:szCs w:val="24"/>
          <w:rtl w:val="0"/>
        </w:rPr>
        <w:t>t/utca____________h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zsz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alapter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lete:________m</w:t>
      </w:r>
      <w:r>
        <w:rPr>
          <w:rStyle w:val="Nincs"/>
          <w:sz w:val="24"/>
          <w:szCs w:val="24"/>
          <w:rtl w:val="0"/>
        </w:rPr>
        <w:t>²</w:t>
      </w:r>
      <w:r>
        <w:rPr>
          <w:rStyle w:val="Nincs"/>
          <w:sz w:val="24"/>
          <w:szCs w:val="24"/>
          <w:rtl w:val="0"/>
        </w:rPr>
        <w:t>, tulajdoni h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nyad: _____________a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ideje: _________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v</w:t>
      </w:r>
    </w:p>
    <w:p>
      <w:pPr>
        <w:pStyle w:val="Normál"/>
        <w:ind w:left="360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 ____________________________ Ft.</w:t>
      </w:r>
    </w:p>
    <w:p>
      <w:pPr>
        <w:pStyle w:val="Normál"/>
        <w:ind w:left="360" w:firstLine="0"/>
        <w:rPr>
          <w:sz w:val="24"/>
          <w:szCs w:val="24"/>
        </w:rPr>
      </w:pPr>
    </w:p>
    <w:p>
      <w:pPr>
        <w:pStyle w:val="Normál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5. </w:t>
      </w:r>
      <w:r>
        <w:rPr>
          <w:rStyle w:val="Nincs"/>
          <w:b w:val="1"/>
          <w:bCs w:val="1"/>
          <w:sz w:val="24"/>
          <w:szCs w:val="24"/>
          <w:rtl w:val="0"/>
        </w:rPr>
        <w:t>G</w:t>
      </w:r>
      <w:r>
        <w:rPr>
          <w:rStyle w:val="Nincs"/>
          <w:b w:val="1"/>
          <w:bCs w:val="1"/>
          <w:sz w:val="24"/>
          <w:szCs w:val="24"/>
          <w:rtl w:val="0"/>
        </w:rPr>
        <w:t>é</w:t>
      </w:r>
      <w:r>
        <w:rPr>
          <w:rStyle w:val="Nincs"/>
          <w:b w:val="1"/>
          <w:bCs w:val="1"/>
          <w:sz w:val="24"/>
          <w:szCs w:val="24"/>
          <w:rtl w:val="0"/>
        </w:rPr>
        <w:t>pj</w:t>
      </w:r>
      <w:r>
        <w:rPr>
          <w:rStyle w:val="Nincs"/>
          <w:b w:val="1"/>
          <w:bCs w:val="1"/>
          <w:sz w:val="24"/>
          <w:szCs w:val="24"/>
          <w:rtl w:val="0"/>
        </w:rPr>
        <w:t>á</w:t>
      </w:r>
      <w:r>
        <w:rPr>
          <w:rStyle w:val="Nincs"/>
          <w:b w:val="1"/>
          <w:bCs w:val="1"/>
          <w:sz w:val="24"/>
          <w:szCs w:val="24"/>
          <w:rtl w:val="0"/>
        </w:rPr>
        <w:t>rm</w:t>
      </w:r>
      <w:r>
        <w:rPr>
          <w:rStyle w:val="Nincs"/>
          <w:b w:val="1"/>
          <w:bCs w:val="1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:</w:t>
      </w:r>
    </w:p>
    <w:p>
      <w:pPr>
        <w:pStyle w:val="Normál"/>
        <w:ind w:left="284" w:hanging="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a./  szem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lyg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pkocsi:____________________t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pus_______________rendsz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</w:t>
      </w:r>
    </w:p>
    <w:p>
      <w:pPr>
        <w:pStyle w:val="Normál"/>
        <w:ind w:left="284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 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 xml:space="preserve">s ideje:_____________________      </w:t>
      </w:r>
    </w:p>
    <w:p>
      <w:pPr>
        <w:pStyle w:val="Normál"/>
        <w:ind w:left="567" w:firstLine="0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 __________________Ft</w:t>
      </w:r>
    </w:p>
    <w:p>
      <w:pPr>
        <w:pStyle w:val="Normál"/>
        <w:ind w:left="284" w:hanging="28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</w:t>
      </w:r>
    </w:p>
    <w:p>
      <w:pPr>
        <w:pStyle w:val="Normál"/>
        <w:ind w:left="284" w:hanging="28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</w:t>
        <w:tab/>
        <w:t xml:space="preserve"> b./ teherg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pj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rm</w:t>
      </w:r>
      <w:r>
        <w:rPr>
          <w:rStyle w:val="Nincs"/>
          <w:sz w:val="24"/>
          <w:szCs w:val="24"/>
          <w:rtl w:val="0"/>
        </w:rPr>
        <w:t>ű</w:t>
      </w:r>
      <w:r>
        <w:rPr>
          <w:rStyle w:val="Nincs"/>
          <w:sz w:val="24"/>
          <w:szCs w:val="24"/>
          <w:rtl w:val="0"/>
        </w:rPr>
        <w:t>, aut</w:t>
      </w:r>
      <w:r>
        <w:rPr>
          <w:rStyle w:val="Nincs"/>
          <w:sz w:val="24"/>
          <w:szCs w:val="24"/>
          <w:rtl w:val="0"/>
        </w:rPr>
        <w:t>ó</w:t>
      </w:r>
      <w:r>
        <w:rPr>
          <w:rStyle w:val="Nincs"/>
          <w:sz w:val="24"/>
          <w:szCs w:val="24"/>
          <w:rtl w:val="0"/>
        </w:rPr>
        <w:t>busz, g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pi meghajt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</w:t>
      </w:r>
      <w:r>
        <w:rPr>
          <w:rStyle w:val="Nincs"/>
          <w:sz w:val="24"/>
          <w:szCs w:val="24"/>
          <w:rtl w:val="0"/>
        </w:rPr>
        <w:t xml:space="preserve">ú </w:t>
      </w:r>
      <w:r>
        <w:rPr>
          <w:rStyle w:val="Nincs"/>
          <w:sz w:val="24"/>
          <w:szCs w:val="24"/>
          <w:rtl w:val="0"/>
        </w:rPr>
        <w:t>termel</w:t>
      </w:r>
      <w:r>
        <w:rPr>
          <w:rStyle w:val="Nincs"/>
          <w:sz w:val="24"/>
          <w:szCs w:val="24"/>
          <w:rtl w:val="0"/>
        </w:rPr>
        <w:t>ő</w:t>
      </w:r>
      <w:r>
        <w:rPr>
          <w:rStyle w:val="Nincs"/>
          <w:sz w:val="24"/>
          <w:szCs w:val="24"/>
          <w:rtl w:val="0"/>
        </w:rPr>
        <w:t>-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munkaeszk</w:t>
      </w:r>
      <w:r>
        <w:rPr>
          <w:rStyle w:val="Nincs"/>
          <w:sz w:val="24"/>
          <w:szCs w:val="24"/>
          <w:rtl w:val="0"/>
        </w:rPr>
        <w:t>ö</w:t>
      </w:r>
      <w:r>
        <w:rPr>
          <w:rStyle w:val="Nincs"/>
          <w:sz w:val="24"/>
          <w:szCs w:val="24"/>
          <w:rtl w:val="0"/>
        </w:rPr>
        <w:t>z:</w:t>
      </w:r>
    </w:p>
    <w:p>
      <w:pPr>
        <w:pStyle w:val="Normál"/>
        <w:ind w:left="284" w:hanging="28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      _________________________________t</w:t>
      </w:r>
      <w:r>
        <w:rPr>
          <w:rStyle w:val="Nincs"/>
          <w:sz w:val="24"/>
          <w:szCs w:val="24"/>
          <w:rtl w:val="0"/>
        </w:rPr>
        <w:t>í</w:t>
      </w:r>
      <w:r>
        <w:rPr>
          <w:rStyle w:val="Nincs"/>
          <w:sz w:val="24"/>
          <w:szCs w:val="24"/>
          <w:rtl w:val="0"/>
        </w:rPr>
        <w:t>pus ________________ rendsz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m,</w:t>
      </w:r>
    </w:p>
    <w:p>
      <w:pPr>
        <w:pStyle w:val="Normál"/>
        <w:ind w:left="284" w:hanging="284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      A szerz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s ideje:____________________</w:t>
      </w:r>
    </w:p>
    <w:p>
      <w:pPr>
        <w:pStyle w:val="Normál"/>
        <w:ind w:left="567" w:hanging="567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ab/>
        <w:t xml:space="preserve"> Becs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 xml:space="preserve">lt forgalmi 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rt</w:t>
      </w:r>
      <w:r>
        <w:rPr>
          <w:rStyle w:val="Nincs"/>
          <w:sz w:val="24"/>
          <w:szCs w:val="24"/>
          <w:rtl w:val="0"/>
        </w:rPr>
        <w:t>é</w:t>
      </w:r>
      <w:r>
        <w:rPr>
          <w:rStyle w:val="Nincs"/>
          <w:sz w:val="24"/>
          <w:szCs w:val="24"/>
          <w:rtl w:val="0"/>
        </w:rPr>
        <w:t>ke: _____________________Ft.</w:t>
      </w:r>
    </w:p>
    <w:p>
      <w:pPr>
        <w:pStyle w:val="Normál"/>
        <w:ind w:left="708" w:firstLine="0"/>
        <w:rPr>
          <w:sz w:val="24"/>
          <w:szCs w:val="24"/>
        </w:rPr>
      </w:pPr>
    </w:p>
    <w:p>
      <w:pPr>
        <w:pStyle w:val="Normál"/>
        <w:ind w:left="708" w:firstLine="0"/>
        <w:rPr>
          <w:rStyle w:val="Nincs"/>
          <w:sz w:val="24"/>
          <w:szCs w:val="24"/>
          <w:u w:val="single"/>
        </w:rPr>
      </w:pPr>
    </w:p>
    <w:p>
      <w:pPr>
        <w:pStyle w:val="Normál"/>
        <w:jc w:val="both"/>
        <w:rPr>
          <w:rStyle w:val="Nincs"/>
          <w:i w:val="1"/>
          <w:iCs w:val="1"/>
          <w:sz w:val="24"/>
          <w:szCs w:val="24"/>
        </w:rPr>
      </w:pPr>
      <w:r>
        <w:rPr>
          <w:rStyle w:val="Nincs"/>
          <w:i w:val="1"/>
          <w:iCs w:val="1"/>
          <w:sz w:val="24"/>
          <w:szCs w:val="24"/>
          <w:rtl w:val="0"/>
        </w:rPr>
        <w:t>Kijelentem, hogy a fenti adatok a val</w:t>
      </w:r>
      <w:r>
        <w:rPr>
          <w:rStyle w:val="Nincs"/>
          <w:i w:val="1"/>
          <w:iCs w:val="1"/>
          <w:sz w:val="24"/>
          <w:szCs w:val="24"/>
          <w:rtl w:val="0"/>
        </w:rPr>
        <w:t>ó</w:t>
      </w:r>
      <w:r>
        <w:rPr>
          <w:rStyle w:val="Nincs"/>
          <w:i w:val="1"/>
          <w:iCs w:val="1"/>
          <w:sz w:val="24"/>
          <w:szCs w:val="24"/>
          <w:rtl w:val="0"/>
        </w:rPr>
        <w:t>s</w:t>
      </w:r>
      <w:r>
        <w:rPr>
          <w:rStyle w:val="Nincs"/>
          <w:i w:val="1"/>
          <w:iCs w:val="1"/>
          <w:sz w:val="24"/>
          <w:szCs w:val="24"/>
          <w:rtl w:val="0"/>
        </w:rPr>
        <w:t>á</w:t>
      </w:r>
      <w:r>
        <w:rPr>
          <w:rStyle w:val="Nincs"/>
          <w:i w:val="1"/>
          <w:iCs w:val="1"/>
          <w:sz w:val="24"/>
          <w:szCs w:val="24"/>
          <w:rtl w:val="0"/>
        </w:rPr>
        <w:t>gnak megfelelnek.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………………………………</w:t>
      </w:r>
      <w:r>
        <w:rPr>
          <w:rStyle w:val="Nincs"/>
          <w:sz w:val="24"/>
          <w:szCs w:val="24"/>
          <w:rtl w:val="0"/>
        </w:rPr>
        <w:t xml:space="preserve">, 2018. </w:t>
      </w:r>
      <w:r>
        <w:rPr>
          <w:rStyle w:val="Nincs"/>
          <w:sz w:val="24"/>
          <w:szCs w:val="24"/>
          <w:rtl w:val="0"/>
        </w:rPr>
        <w:t xml:space="preserve">…………………… </w:t>
      </w:r>
      <w:r>
        <w:rPr>
          <w:rStyle w:val="Nincs"/>
          <w:sz w:val="24"/>
          <w:szCs w:val="24"/>
          <w:rtl w:val="0"/>
        </w:rPr>
        <w:t>h</w:t>
      </w:r>
      <w:r>
        <w:rPr>
          <w:rStyle w:val="Nincs"/>
          <w:sz w:val="24"/>
          <w:szCs w:val="24"/>
          <w:rtl w:val="0"/>
        </w:rPr>
        <w:t>ó ……</w:t>
      </w:r>
      <w:r>
        <w:rPr>
          <w:rStyle w:val="Nincs"/>
          <w:sz w:val="24"/>
          <w:szCs w:val="24"/>
          <w:rtl w:val="0"/>
        </w:rPr>
        <w:t>.. nap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……………………………………</w:t>
      </w:r>
      <w:r>
        <w:rPr>
          <w:rStyle w:val="Nincs"/>
          <w:sz w:val="24"/>
          <w:szCs w:val="24"/>
          <w:rtl w:val="0"/>
        </w:rPr>
        <w:t xml:space="preserve">..                                 </w:t>
      </w:r>
      <w:r>
        <w:rPr>
          <w:rStyle w:val="Nincs"/>
          <w:sz w:val="24"/>
          <w:szCs w:val="24"/>
          <w:rtl w:val="0"/>
        </w:rPr>
        <w:t>……………………………………</w:t>
      </w:r>
      <w:r>
        <w:rPr>
          <w:rStyle w:val="Nincs"/>
          <w:sz w:val="24"/>
          <w:szCs w:val="24"/>
          <w:rtl w:val="0"/>
        </w:rPr>
        <w:t>..</w:t>
      </w:r>
    </w:p>
    <w:p>
      <w:pPr>
        <w:pStyle w:val="Normál"/>
        <w:ind w:firstLine="708"/>
        <w:jc w:val="both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( eltart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) al</w:t>
      </w:r>
      <w:r>
        <w:rPr>
          <w:rStyle w:val="Nincs"/>
          <w:sz w:val="24"/>
          <w:szCs w:val="24"/>
          <w:rtl w:val="0"/>
        </w:rPr>
        <w:t>áí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</w:t>
        <w:tab/>
        <w:tab/>
        <w:tab/>
        <w:t xml:space="preserve">                      sz</w:t>
      </w:r>
      <w:r>
        <w:rPr>
          <w:rStyle w:val="Nincs"/>
          <w:sz w:val="24"/>
          <w:szCs w:val="24"/>
          <w:rtl w:val="0"/>
        </w:rPr>
        <w:t>ü</w:t>
      </w:r>
      <w:r>
        <w:rPr>
          <w:rStyle w:val="Nincs"/>
          <w:sz w:val="24"/>
          <w:szCs w:val="24"/>
          <w:rtl w:val="0"/>
        </w:rPr>
        <w:t>l</w:t>
      </w:r>
      <w:r>
        <w:rPr>
          <w:rStyle w:val="Nincs"/>
          <w:sz w:val="24"/>
          <w:szCs w:val="24"/>
          <w:rtl w:val="0"/>
        </w:rPr>
        <w:t xml:space="preserve">ő </w:t>
      </w:r>
      <w:r>
        <w:rPr>
          <w:rStyle w:val="Nincs"/>
          <w:sz w:val="24"/>
          <w:szCs w:val="24"/>
          <w:rtl w:val="0"/>
        </w:rPr>
        <w:t>( eltart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) al</w:t>
      </w:r>
      <w:r>
        <w:rPr>
          <w:rStyle w:val="Nincs"/>
          <w:sz w:val="24"/>
          <w:szCs w:val="24"/>
          <w:rtl w:val="0"/>
        </w:rPr>
        <w:t>áí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</w:t>
      </w: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ind w:firstLine="708"/>
        <w:jc w:val="both"/>
        <w:rPr>
          <w:sz w:val="24"/>
          <w:szCs w:val="24"/>
        </w:rPr>
      </w:pP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…………………………………</w:t>
      </w:r>
      <w:r>
        <w:rPr>
          <w:rStyle w:val="Nincs"/>
          <w:sz w:val="24"/>
          <w:szCs w:val="24"/>
          <w:rtl w:val="0"/>
        </w:rPr>
        <w:t>.</w:t>
      </w:r>
    </w:p>
    <w:p>
      <w:pPr>
        <w:pStyle w:val="Normál"/>
        <w:jc w:val="center"/>
        <w:rPr>
          <w:rStyle w:val="Nincs"/>
          <w:sz w:val="24"/>
          <w:szCs w:val="24"/>
        </w:rPr>
      </w:pPr>
      <w:r>
        <w:rPr>
          <w:rStyle w:val="Nincs"/>
          <w:sz w:val="24"/>
          <w:szCs w:val="24"/>
          <w:rtl w:val="0"/>
        </w:rPr>
        <w:t>hallgat</w:t>
      </w:r>
      <w:r>
        <w:rPr>
          <w:rStyle w:val="Nincs"/>
          <w:sz w:val="24"/>
          <w:szCs w:val="24"/>
          <w:rtl w:val="0"/>
        </w:rPr>
        <w:t xml:space="preserve">ó </w:t>
      </w:r>
      <w:r>
        <w:rPr>
          <w:rStyle w:val="Nincs"/>
          <w:sz w:val="24"/>
          <w:szCs w:val="24"/>
          <w:rtl w:val="0"/>
        </w:rPr>
        <w:t>al</w:t>
      </w:r>
      <w:r>
        <w:rPr>
          <w:rStyle w:val="Nincs"/>
          <w:sz w:val="24"/>
          <w:szCs w:val="24"/>
          <w:rtl w:val="0"/>
        </w:rPr>
        <w:t>áí</w:t>
      </w:r>
      <w:r>
        <w:rPr>
          <w:rStyle w:val="Nincs"/>
          <w:sz w:val="24"/>
          <w:szCs w:val="24"/>
          <w:rtl w:val="0"/>
        </w:rPr>
        <w:t>r</w:t>
      </w:r>
      <w:r>
        <w:rPr>
          <w:rStyle w:val="Nincs"/>
          <w:sz w:val="24"/>
          <w:szCs w:val="24"/>
          <w:rtl w:val="0"/>
        </w:rPr>
        <w:t>á</w:t>
      </w:r>
      <w:r>
        <w:rPr>
          <w:rStyle w:val="Nincs"/>
          <w:sz w:val="24"/>
          <w:szCs w:val="24"/>
          <w:rtl w:val="0"/>
        </w:rPr>
        <w:t>sa</w:t>
      </w:r>
    </w:p>
    <w:p>
      <w:pPr>
        <w:pStyle w:val="Normál"/>
        <w:ind w:firstLine="708"/>
        <w:jc w:val="both"/>
      </w:pPr>
      <w:r>
        <w:rPr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Élőfej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23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bullet"/>
      <w:suff w:val="tab"/>
      <w:lvlText w:val="▪"/>
      <w:lvlJc w:val="left"/>
      <w:pPr>
        <w:ind w:left="10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9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5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1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3 stílus"/>
  </w:abstractNum>
  <w:abstractNum w:abstractNumId="5">
    <w:multiLevelType w:val="hybridMultilevel"/>
    <w:styleLink w:val="Importált 3 stílus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4 stílus"/>
  </w:abstractNum>
  <w:abstractNum w:abstractNumId="7">
    <w:multiLevelType w:val="hybridMultilevel"/>
    <w:styleLink w:val="Importált 4 stílus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ált 5 stílus"/>
  </w:abstractNum>
  <w:abstractNum w:abstractNumId="9">
    <w:multiLevelType w:val="hybridMultilevel"/>
    <w:styleLink w:val="Importált 5 stílus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ált 6 stílus"/>
  </w:abstractNum>
  <w:abstractNum w:abstractNumId="11">
    <w:multiLevelType w:val="hybridMultilevel"/>
    <w:styleLink w:val="Importált 6 stílus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ált 7 stílus"/>
  </w:abstractNum>
  <w:abstractNum w:abstractNumId="13">
    <w:multiLevelType w:val="hybridMultilevel"/>
    <w:styleLink w:val="Importált 7 stílus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ált 8 stílus"/>
  </w:abstractNum>
  <w:abstractNum w:abstractNumId="15">
    <w:multiLevelType w:val="hybridMultilevel"/>
    <w:styleLink w:val="Importált 8 stílus"/>
    <w:lvl w:ilvl="0">
      <w:start w:val="1"/>
      <w:numFmt w:val="lowerLetter"/>
      <w:suff w:val="tab"/>
      <w:lvlText w:val="%1)"/>
      <w:lvlJc w:val="left"/>
      <w:pPr>
        <w:tabs>
          <w:tab w:val="clear" w:pos="5103"/>
        </w:tabs>
        <w:ind w:left="4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lear" w:pos="5103"/>
        </w:tabs>
        <w:ind w:left="11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lear" w:pos="5103"/>
        </w:tabs>
        <w:ind w:left="186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5103"/>
        </w:tabs>
        <w:ind w:left="25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lear" w:pos="5103"/>
        </w:tabs>
        <w:ind w:left="33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lear" w:pos="5103"/>
        </w:tabs>
        <w:ind w:left="402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5103"/>
        </w:tabs>
        <w:ind w:left="47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clear" w:pos="5103"/>
        </w:tabs>
        <w:ind w:left="54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lear" w:pos="5103"/>
        </w:tabs>
        <w:ind w:left="618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ált 9 stílus"/>
  </w:abstractNum>
  <w:abstractNum w:abstractNumId="17">
    <w:multiLevelType w:val="hybridMultilevel"/>
    <w:styleLink w:val="Importált 9 stílus"/>
    <w:lvl w:ilvl="0">
      <w:start w:val="1"/>
      <w:numFmt w:val="lowerLetter"/>
      <w:suff w:val="tab"/>
      <w:lvlText w:val="%1)"/>
      <w:lvlJc w:val="left"/>
      <w:pPr>
        <w:tabs>
          <w:tab w:val="clear" w:pos="5103"/>
        </w:tabs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lear" w:pos="5103"/>
        </w:tabs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lear" w:pos="5103"/>
        </w:tabs>
        <w:ind w:left="18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5103"/>
        </w:tabs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lear" w:pos="5103"/>
        </w:tabs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lear" w:pos="5103"/>
        </w:tabs>
        <w:ind w:left="4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5103"/>
        </w:tabs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clear" w:pos="5103"/>
        </w:tabs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lear" w:pos="5103"/>
        </w:tabs>
        <w:ind w:left="6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0"/>
    <w:lvlOverride w:ilvl="0">
      <w:startOverride w:val="2"/>
    </w:lvlOverride>
  </w:num>
  <w:num w:numId="14">
    <w:abstractNumId w:val="13"/>
  </w:num>
  <w:num w:numId="15">
    <w:abstractNumId w:val="12"/>
  </w:num>
  <w:num w:numId="16">
    <w:abstractNumId w:val="1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Élőfej">
    <w:name w:val="Élőfej"/>
    <w:next w:val="Élőfej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ímsor 2">
    <w:name w:val="Címsor 2"/>
    <w:next w:val="Normá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Listaszerű bekezdés">
    <w:name w:val="Listaszerű bekezdés"/>
    <w:next w:val="Listaszerű bekezdé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numbering" w:styleId="Importált 1 stílus">
    <w:name w:val="Importált 1 stílu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tabs>
        <w:tab w:val="left" w:pos="5103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ált 2 stílus">
    <w:name w:val="Importált 2 stílus"/>
    <w:pPr>
      <w:numPr>
        <w:numId w:val="3"/>
      </w:numPr>
    </w:pPr>
  </w:style>
  <w:style w:type="character" w:styleId="Nincs">
    <w:name w:val="Nincs"/>
  </w:style>
  <w:style w:type="character" w:styleId="Hyperlink.0">
    <w:name w:val="Hyperlink.0"/>
    <w:basedOn w:val="Nincs"/>
    <w:next w:val="Hyperlink.0"/>
    <w:rPr>
      <w:color w:val="0000ff"/>
      <w:sz w:val="24"/>
      <w:szCs w:val="24"/>
      <w:u w:val="single" w:color="0000ff"/>
    </w:rPr>
  </w:style>
  <w:style w:type="numbering" w:styleId="Importált 3 stílus">
    <w:name w:val="Importált 3 stílus"/>
    <w:pPr>
      <w:numPr>
        <w:numId w:val="5"/>
      </w:numPr>
    </w:pPr>
  </w:style>
  <w:style w:type="paragraph" w:styleId="Lábjegyzetszöveg">
    <w:name w:val="Lábjegyzetszöveg"/>
    <w:next w:val="Lábjegyzetszöve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ált 4 stílus">
    <w:name w:val="Importált 4 stílus"/>
    <w:pPr>
      <w:numPr>
        <w:numId w:val="7"/>
      </w:numPr>
    </w:pPr>
  </w:style>
  <w:style w:type="paragraph" w:styleId="Cím">
    <w:name w:val="Cím"/>
    <w:next w:val="Cí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ímsor 3">
    <w:name w:val="Címsor 3"/>
    <w:next w:val="Normá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numbering" w:styleId="Importált 5 stílus">
    <w:name w:val="Importált 5 stílus"/>
    <w:pPr>
      <w:numPr>
        <w:numId w:val="9"/>
      </w:numPr>
    </w:pPr>
  </w:style>
  <w:style w:type="numbering" w:styleId="Importált 6 stílus">
    <w:name w:val="Importált 6 stílus"/>
    <w:pPr>
      <w:numPr>
        <w:numId w:val="11"/>
      </w:numPr>
    </w:pPr>
  </w:style>
  <w:style w:type="paragraph" w:styleId="Szövegtörzs 3">
    <w:name w:val="Szövegtörzs 3"/>
    <w:next w:val="Szövegtörzs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numbering" w:styleId="Importált 7 stílus">
    <w:name w:val="Importált 7 stílus"/>
    <w:pPr>
      <w:numPr>
        <w:numId w:val="14"/>
      </w:numPr>
    </w:pPr>
  </w:style>
  <w:style w:type="numbering" w:styleId="Importált 8 stílus">
    <w:name w:val="Importált 8 stílus"/>
    <w:pPr>
      <w:numPr>
        <w:numId w:val="17"/>
      </w:numPr>
    </w:pPr>
  </w:style>
  <w:style w:type="numbering" w:styleId="Importált 9 stílus">
    <w:name w:val="Importált 9 stílus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